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A4F" w:rsidRPr="00A3077B" w:rsidRDefault="00614C53" w:rsidP="00A3077B">
      <w:pPr>
        <w:jc w:val="center"/>
        <w:rPr>
          <w:sz w:val="44"/>
        </w:rPr>
      </w:pPr>
      <w:r w:rsidRPr="00A3077B">
        <w:rPr>
          <w:rFonts w:hint="eastAsia"/>
          <w:sz w:val="44"/>
        </w:rPr>
        <w:t>招标公告</w:t>
      </w:r>
    </w:p>
    <w:p w:rsidR="00806A4F" w:rsidRDefault="00806A4F">
      <w:pPr>
        <w:pStyle w:val="ab"/>
        <w:ind w:left="1770" w:firstLineChars="0" w:firstLine="0"/>
        <w:rPr>
          <w:sz w:val="44"/>
        </w:rPr>
      </w:pPr>
    </w:p>
    <w:p w:rsidR="00614C53" w:rsidRPr="009C279D" w:rsidRDefault="00614C53" w:rsidP="00614C53">
      <w:pPr>
        <w:spacing w:line="360" w:lineRule="auto"/>
        <w:ind w:firstLineChars="200" w:firstLine="480"/>
        <w:rPr>
          <w:rFonts w:ascii="宋体" w:hAnsi="宋体"/>
          <w:sz w:val="24"/>
        </w:rPr>
      </w:pPr>
      <w:r w:rsidRPr="009C279D">
        <w:rPr>
          <w:rFonts w:ascii="宋体" w:hAnsi="宋体" w:hint="eastAsia"/>
          <w:sz w:val="24"/>
        </w:rPr>
        <w:t>湖南三湘工程管理有限公司受</w:t>
      </w:r>
      <w:r>
        <w:rPr>
          <w:rFonts w:ascii="宋体" w:hAnsi="宋体" w:hint="eastAsia"/>
          <w:sz w:val="24"/>
        </w:rPr>
        <w:t>湖</w:t>
      </w:r>
      <w:r w:rsidRPr="009C279D">
        <w:rPr>
          <w:rFonts w:ascii="宋体" w:hAnsi="宋体" w:hint="eastAsia"/>
          <w:sz w:val="24"/>
        </w:rPr>
        <w:t>南省湘澧盐化有限责任公司的委托，对其湖南省湘澧盐化有限责任公司2019年盐、硝产品运输项目进行国内公开招标，欢迎符合条件的投标人参加投标。</w:t>
      </w:r>
    </w:p>
    <w:p w:rsidR="00614C53" w:rsidRDefault="00614C53" w:rsidP="00614C53">
      <w:pPr>
        <w:pStyle w:val="4"/>
      </w:pPr>
      <w:bookmarkStart w:id="0" w:name="_Toc441138123"/>
      <w:bookmarkStart w:id="1" w:name="_Toc1659739"/>
      <w:r>
        <w:rPr>
          <w:rFonts w:hint="eastAsia"/>
        </w:rPr>
        <w:t>一</w:t>
      </w:r>
      <w:r>
        <w:rPr>
          <w:rFonts w:hint="eastAsia"/>
        </w:rPr>
        <w:t>.</w:t>
      </w:r>
      <w:r>
        <w:rPr>
          <w:rFonts w:hint="eastAsia"/>
        </w:rPr>
        <w:t>项目概况与招标范围</w:t>
      </w:r>
      <w:bookmarkStart w:id="2" w:name="_GoBack"/>
      <w:bookmarkEnd w:id="0"/>
      <w:bookmarkEnd w:id="1"/>
      <w:bookmarkEnd w:id="2"/>
    </w:p>
    <w:p w:rsidR="00614C53" w:rsidRDefault="00614C53" w:rsidP="00614C53">
      <w:pPr>
        <w:widowControl/>
        <w:snapToGrid w:val="0"/>
        <w:spacing w:line="360" w:lineRule="auto"/>
        <w:ind w:firstLineChars="200" w:firstLine="480"/>
        <w:jc w:val="left"/>
        <w:rPr>
          <w:rFonts w:ascii="宋体" w:hAnsi="宋体"/>
          <w:b/>
          <w:bCs/>
          <w:sz w:val="24"/>
          <w:u w:val="single"/>
        </w:rPr>
      </w:pPr>
      <w:r>
        <w:rPr>
          <w:rFonts w:ascii="宋体" w:hAnsi="宋体" w:hint="eastAsia"/>
          <w:kern w:val="0"/>
          <w:sz w:val="24"/>
          <w:szCs w:val="21"/>
        </w:rPr>
        <w:t>1.</w:t>
      </w:r>
      <w:r>
        <w:rPr>
          <w:rFonts w:ascii="宋体" w:hAnsi="宋体"/>
          <w:kern w:val="0"/>
          <w:sz w:val="24"/>
          <w:szCs w:val="21"/>
        </w:rPr>
        <w:t>1</w:t>
      </w:r>
      <w:r>
        <w:rPr>
          <w:rFonts w:ascii="宋体" w:hAnsi="宋体" w:cs="宋体" w:hint="eastAsia"/>
          <w:kern w:val="0"/>
          <w:sz w:val="24"/>
          <w:szCs w:val="21"/>
        </w:rPr>
        <w:t xml:space="preserve"> 项目名称</w:t>
      </w:r>
      <w:r>
        <w:rPr>
          <w:rFonts w:ascii="宋体" w:hAnsi="宋体" w:cs="宋体" w:hint="eastAsia"/>
          <w:b/>
          <w:kern w:val="0"/>
          <w:sz w:val="24"/>
          <w:szCs w:val="21"/>
        </w:rPr>
        <w:t>：</w:t>
      </w:r>
      <w:r w:rsidRPr="00E83EA7">
        <w:rPr>
          <w:rFonts w:ascii="宋体" w:hAnsi="宋体" w:hint="eastAsia"/>
          <w:sz w:val="24"/>
        </w:rPr>
        <w:t>湖</w:t>
      </w:r>
      <w:r w:rsidRPr="009C279D">
        <w:rPr>
          <w:rFonts w:ascii="宋体" w:hAnsi="宋体" w:hint="eastAsia"/>
          <w:sz w:val="24"/>
        </w:rPr>
        <w:t>南省湘澧盐化有限责任公司2019年盐、硝产品运输项目</w:t>
      </w:r>
      <w:r>
        <w:rPr>
          <w:rFonts w:ascii="宋体" w:hAnsi="宋体" w:hint="eastAsia"/>
          <w:sz w:val="24"/>
        </w:rPr>
        <w:t>；</w:t>
      </w:r>
    </w:p>
    <w:p w:rsidR="00614C53" w:rsidRDefault="00614C53" w:rsidP="00614C53">
      <w:pPr>
        <w:widowControl/>
        <w:snapToGrid w:val="0"/>
        <w:spacing w:line="360" w:lineRule="auto"/>
        <w:ind w:firstLineChars="200" w:firstLine="480"/>
        <w:jc w:val="left"/>
        <w:rPr>
          <w:rFonts w:ascii="宋体" w:hAnsi="宋体"/>
          <w:sz w:val="24"/>
        </w:rPr>
      </w:pPr>
      <w:r>
        <w:rPr>
          <w:rFonts w:ascii="宋体" w:hAnsi="宋体" w:hint="eastAsia"/>
          <w:kern w:val="0"/>
          <w:sz w:val="24"/>
          <w:szCs w:val="21"/>
        </w:rPr>
        <w:t>1.</w:t>
      </w:r>
      <w:r>
        <w:rPr>
          <w:rFonts w:ascii="宋体" w:hAnsi="宋体"/>
          <w:kern w:val="0"/>
          <w:sz w:val="24"/>
          <w:szCs w:val="21"/>
        </w:rPr>
        <w:t>2</w:t>
      </w:r>
      <w:r>
        <w:rPr>
          <w:rFonts w:ascii="宋体" w:hAnsi="宋体" w:cs="宋体" w:hint="eastAsia"/>
          <w:kern w:val="0"/>
          <w:sz w:val="24"/>
          <w:szCs w:val="21"/>
        </w:rPr>
        <w:t xml:space="preserve"> 项目地点：</w:t>
      </w:r>
      <w:r w:rsidRPr="009C279D">
        <w:rPr>
          <w:rFonts w:ascii="宋体" w:hAnsi="宋体" w:hint="eastAsia"/>
          <w:sz w:val="24"/>
        </w:rPr>
        <w:t>津市市盐矿社区湘澧盐化生产产区内</w:t>
      </w:r>
      <w:r>
        <w:rPr>
          <w:rFonts w:ascii="宋体" w:hAnsi="宋体" w:hint="eastAsia"/>
          <w:sz w:val="24"/>
        </w:rPr>
        <w:t>；</w:t>
      </w:r>
    </w:p>
    <w:p w:rsidR="00614C53" w:rsidRPr="00387065" w:rsidRDefault="00614C53" w:rsidP="00614C53">
      <w:pPr>
        <w:widowControl/>
        <w:snapToGrid w:val="0"/>
        <w:spacing w:line="360" w:lineRule="auto"/>
        <w:ind w:firstLineChars="200" w:firstLine="480"/>
        <w:jc w:val="left"/>
        <w:rPr>
          <w:rFonts w:ascii="宋体" w:hAnsi="宋体"/>
          <w:sz w:val="24"/>
        </w:rPr>
      </w:pPr>
      <w:r w:rsidRPr="00387065">
        <w:rPr>
          <w:rFonts w:ascii="宋体" w:hAnsi="宋体" w:hint="eastAsia"/>
          <w:sz w:val="24"/>
        </w:rPr>
        <w:t>1.3招标范围及标段划分；</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898"/>
        <w:gridCol w:w="996"/>
        <w:gridCol w:w="1598"/>
        <w:gridCol w:w="1626"/>
        <w:gridCol w:w="2694"/>
        <w:gridCol w:w="1402"/>
      </w:tblGrid>
      <w:tr w:rsidR="00922F14" w:rsidTr="00922F14">
        <w:trPr>
          <w:trHeight w:val="425"/>
        </w:trPr>
        <w:tc>
          <w:tcPr>
            <w:tcW w:w="9214" w:type="dxa"/>
            <w:gridSpan w:val="6"/>
            <w:vAlign w:val="center"/>
          </w:tcPr>
          <w:p w:rsidR="00922F14" w:rsidRDefault="00922F14" w:rsidP="008B7229">
            <w:pPr>
              <w:widowControl/>
              <w:jc w:val="center"/>
              <w:textAlignment w:val="center"/>
              <w:rPr>
                <w:rFonts w:ascii="新宋体" w:eastAsia="新宋体" w:hAnsi="新宋体" w:cs="新宋体"/>
                <w:bCs/>
                <w:szCs w:val="21"/>
              </w:rPr>
            </w:pPr>
            <w:r>
              <w:rPr>
                <w:rFonts w:ascii="新宋体" w:eastAsia="新宋体" w:hAnsi="新宋体" w:cs="新宋体" w:hint="eastAsia"/>
                <w:bCs/>
                <w:szCs w:val="21"/>
              </w:rPr>
              <w:t>到点及运量</w:t>
            </w:r>
          </w:p>
        </w:tc>
      </w:tr>
      <w:tr w:rsidR="001657A4" w:rsidTr="00D94EA5">
        <w:trPr>
          <w:trHeight w:val="345"/>
        </w:trPr>
        <w:tc>
          <w:tcPr>
            <w:tcW w:w="898" w:type="dxa"/>
            <w:vMerge w:val="restart"/>
            <w:vAlign w:val="center"/>
          </w:tcPr>
          <w:p w:rsidR="001657A4" w:rsidRDefault="001657A4" w:rsidP="008B7229">
            <w:pPr>
              <w:widowControl/>
              <w:jc w:val="center"/>
              <w:textAlignment w:val="center"/>
              <w:rPr>
                <w:rFonts w:ascii="新宋体" w:eastAsia="新宋体" w:hAnsi="新宋体" w:cs="新宋体"/>
                <w:bCs/>
                <w:szCs w:val="21"/>
              </w:rPr>
            </w:pPr>
            <w:r>
              <w:rPr>
                <w:rFonts w:ascii="新宋体" w:eastAsia="新宋体" w:hAnsi="新宋体" w:cs="新宋体" w:hint="eastAsia"/>
                <w:bCs/>
                <w:szCs w:val="21"/>
              </w:rPr>
              <w:t>标段</w:t>
            </w:r>
          </w:p>
        </w:tc>
        <w:tc>
          <w:tcPr>
            <w:tcW w:w="996" w:type="dxa"/>
            <w:vMerge w:val="restart"/>
            <w:vAlign w:val="center"/>
          </w:tcPr>
          <w:p w:rsidR="001657A4" w:rsidRDefault="001657A4" w:rsidP="008B7229">
            <w:pPr>
              <w:widowControl/>
              <w:jc w:val="center"/>
              <w:textAlignment w:val="center"/>
              <w:rPr>
                <w:rFonts w:ascii="新宋体" w:eastAsia="新宋体" w:hAnsi="新宋体" w:cs="新宋体"/>
                <w:bCs/>
                <w:kern w:val="0"/>
                <w:szCs w:val="21"/>
              </w:rPr>
            </w:pPr>
            <w:r>
              <w:rPr>
                <w:rFonts w:ascii="新宋体" w:eastAsia="新宋体" w:hAnsi="新宋体" w:cs="新宋体" w:hint="eastAsia"/>
                <w:bCs/>
                <w:kern w:val="0"/>
                <w:szCs w:val="21"/>
              </w:rPr>
              <w:t>到点</w:t>
            </w:r>
          </w:p>
        </w:tc>
        <w:tc>
          <w:tcPr>
            <w:tcW w:w="1598" w:type="dxa"/>
            <w:vMerge w:val="restart"/>
            <w:vAlign w:val="center"/>
          </w:tcPr>
          <w:p w:rsidR="001657A4" w:rsidRDefault="001657A4" w:rsidP="008B7229">
            <w:pPr>
              <w:widowControl/>
              <w:jc w:val="center"/>
              <w:textAlignment w:val="center"/>
              <w:rPr>
                <w:rFonts w:ascii="新宋体" w:eastAsia="新宋体" w:hAnsi="新宋体" w:cs="新宋体"/>
                <w:bCs/>
                <w:kern w:val="0"/>
                <w:szCs w:val="21"/>
              </w:rPr>
            </w:pPr>
            <w:r>
              <w:rPr>
                <w:rFonts w:ascii="新宋体" w:eastAsia="新宋体" w:hAnsi="新宋体" w:cs="新宋体" w:hint="eastAsia"/>
                <w:bCs/>
                <w:kern w:val="0"/>
                <w:szCs w:val="21"/>
              </w:rPr>
              <w:t>品种</w:t>
            </w:r>
          </w:p>
        </w:tc>
        <w:tc>
          <w:tcPr>
            <w:tcW w:w="1626" w:type="dxa"/>
            <w:vMerge w:val="restart"/>
            <w:vAlign w:val="center"/>
          </w:tcPr>
          <w:p w:rsidR="001657A4" w:rsidRDefault="001657A4" w:rsidP="008B7229">
            <w:pPr>
              <w:widowControl/>
              <w:jc w:val="center"/>
              <w:textAlignment w:val="center"/>
              <w:rPr>
                <w:rFonts w:ascii="新宋体" w:eastAsia="新宋体" w:hAnsi="新宋体" w:cs="新宋体"/>
                <w:bCs/>
                <w:kern w:val="0"/>
                <w:szCs w:val="21"/>
              </w:rPr>
            </w:pPr>
            <w:r>
              <w:rPr>
                <w:rFonts w:ascii="新宋体" w:eastAsia="新宋体" w:hAnsi="新宋体" w:cs="新宋体" w:hint="eastAsia"/>
                <w:bCs/>
                <w:kern w:val="0"/>
                <w:szCs w:val="21"/>
              </w:rPr>
              <w:t>参考运量</w:t>
            </w:r>
          </w:p>
          <w:p w:rsidR="001657A4" w:rsidRDefault="001657A4" w:rsidP="00922F14">
            <w:pPr>
              <w:widowControl/>
              <w:jc w:val="center"/>
              <w:textAlignment w:val="center"/>
              <w:rPr>
                <w:rFonts w:ascii="新宋体" w:eastAsia="新宋体" w:hAnsi="新宋体" w:cs="新宋体"/>
                <w:bCs/>
                <w:kern w:val="0"/>
                <w:szCs w:val="21"/>
              </w:rPr>
            </w:pPr>
            <w:r>
              <w:rPr>
                <w:rFonts w:ascii="新宋体" w:eastAsia="新宋体" w:hAnsi="新宋体" w:cs="新宋体" w:hint="eastAsia"/>
                <w:bCs/>
                <w:kern w:val="0"/>
                <w:szCs w:val="21"/>
              </w:rPr>
              <w:t>（吨）</w:t>
            </w:r>
          </w:p>
        </w:tc>
        <w:tc>
          <w:tcPr>
            <w:tcW w:w="2694" w:type="dxa"/>
            <w:vAlign w:val="center"/>
          </w:tcPr>
          <w:p w:rsidR="001657A4" w:rsidRDefault="00815E17" w:rsidP="008B7229">
            <w:pPr>
              <w:widowControl/>
              <w:jc w:val="center"/>
              <w:textAlignment w:val="center"/>
              <w:rPr>
                <w:rFonts w:ascii="新宋体" w:eastAsia="新宋体" w:hAnsi="新宋体" w:cs="新宋体"/>
                <w:bCs/>
                <w:kern w:val="0"/>
                <w:szCs w:val="21"/>
              </w:rPr>
            </w:pPr>
            <w:r>
              <w:rPr>
                <w:rFonts w:ascii="新宋体" w:eastAsia="新宋体" w:hAnsi="新宋体" w:cs="新宋体" w:hint="eastAsia"/>
                <w:bCs/>
                <w:kern w:val="0"/>
                <w:szCs w:val="21"/>
              </w:rPr>
              <w:t>单价</w:t>
            </w:r>
            <w:r w:rsidR="001657A4">
              <w:rPr>
                <w:rFonts w:ascii="新宋体" w:eastAsia="新宋体" w:hAnsi="新宋体" w:cs="新宋体" w:hint="eastAsia"/>
                <w:bCs/>
                <w:kern w:val="0"/>
                <w:szCs w:val="21"/>
              </w:rPr>
              <w:t>控制价（元/吨）</w:t>
            </w:r>
          </w:p>
        </w:tc>
        <w:tc>
          <w:tcPr>
            <w:tcW w:w="1402" w:type="dxa"/>
            <w:vMerge w:val="restart"/>
            <w:vAlign w:val="center"/>
          </w:tcPr>
          <w:p w:rsidR="001657A4" w:rsidRDefault="001657A4" w:rsidP="008B7229">
            <w:pPr>
              <w:widowControl/>
              <w:jc w:val="center"/>
              <w:textAlignment w:val="center"/>
              <w:rPr>
                <w:rFonts w:ascii="新宋体" w:eastAsia="新宋体" w:hAnsi="新宋体" w:cs="新宋体"/>
                <w:bCs/>
                <w:kern w:val="0"/>
                <w:szCs w:val="21"/>
              </w:rPr>
            </w:pPr>
            <w:r>
              <w:rPr>
                <w:rFonts w:ascii="新宋体" w:eastAsia="新宋体" w:hAnsi="新宋体" w:cs="新宋体" w:hint="eastAsia"/>
                <w:bCs/>
                <w:kern w:val="0"/>
                <w:szCs w:val="21"/>
              </w:rPr>
              <w:t>备注</w:t>
            </w:r>
          </w:p>
        </w:tc>
      </w:tr>
      <w:tr w:rsidR="00D94EA5" w:rsidTr="00D94EA5">
        <w:trPr>
          <w:trHeight w:val="870"/>
        </w:trPr>
        <w:tc>
          <w:tcPr>
            <w:tcW w:w="898" w:type="dxa"/>
            <w:vMerge/>
            <w:vAlign w:val="center"/>
          </w:tcPr>
          <w:p w:rsidR="00D94EA5" w:rsidRDefault="00D94EA5" w:rsidP="008B7229">
            <w:pPr>
              <w:widowControl/>
              <w:jc w:val="center"/>
              <w:textAlignment w:val="center"/>
              <w:rPr>
                <w:rFonts w:ascii="新宋体" w:eastAsia="新宋体" w:hAnsi="新宋体" w:cs="新宋体"/>
                <w:bCs/>
                <w:szCs w:val="21"/>
              </w:rPr>
            </w:pPr>
          </w:p>
        </w:tc>
        <w:tc>
          <w:tcPr>
            <w:tcW w:w="996" w:type="dxa"/>
            <w:vMerge/>
            <w:vAlign w:val="center"/>
          </w:tcPr>
          <w:p w:rsidR="00D94EA5" w:rsidRDefault="00D94EA5" w:rsidP="008B7229">
            <w:pPr>
              <w:widowControl/>
              <w:jc w:val="center"/>
              <w:textAlignment w:val="center"/>
              <w:rPr>
                <w:rFonts w:ascii="新宋体" w:eastAsia="新宋体" w:hAnsi="新宋体" w:cs="新宋体"/>
                <w:bCs/>
                <w:kern w:val="0"/>
                <w:szCs w:val="21"/>
              </w:rPr>
            </w:pPr>
          </w:p>
        </w:tc>
        <w:tc>
          <w:tcPr>
            <w:tcW w:w="1598" w:type="dxa"/>
            <w:vMerge/>
            <w:vAlign w:val="center"/>
          </w:tcPr>
          <w:p w:rsidR="00D94EA5" w:rsidRDefault="00D94EA5" w:rsidP="008B7229">
            <w:pPr>
              <w:widowControl/>
              <w:jc w:val="center"/>
              <w:textAlignment w:val="center"/>
              <w:rPr>
                <w:rFonts w:ascii="新宋体" w:eastAsia="新宋体" w:hAnsi="新宋体" w:cs="新宋体"/>
                <w:bCs/>
                <w:kern w:val="0"/>
                <w:szCs w:val="21"/>
              </w:rPr>
            </w:pPr>
          </w:p>
        </w:tc>
        <w:tc>
          <w:tcPr>
            <w:tcW w:w="1626" w:type="dxa"/>
            <w:vMerge/>
            <w:vAlign w:val="center"/>
          </w:tcPr>
          <w:p w:rsidR="00D94EA5" w:rsidRDefault="00D94EA5" w:rsidP="008B7229">
            <w:pPr>
              <w:widowControl/>
              <w:jc w:val="center"/>
              <w:textAlignment w:val="center"/>
              <w:rPr>
                <w:rFonts w:ascii="新宋体" w:eastAsia="新宋体" w:hAnsi="新宋体" w:cs="新宋体"/>
                <w:bCs/>
                <w:kern w:val="0"/>
                <w:szCs w:val="21"/>
              </w:rPr>
            </w:pPr>
          </w:p>
        </w:tc>
        <w:tc>
          <w:tcPr>
            <w:tcW w:w="2694" w:type="dxa"/>
            <w:vAlign w:val="center"/>
          </w:tcPr>
          <w:p w:rsidR="00D94EA5" w:rsidRDefault="00D94EA5" w:rsidP="008B7229">
            <w:pPr>
              <w:widowControl/>
              <w:jc w:val="center"/>
              <w:textAlignment w:val="center"/>
              <w:rPr>
                <w:rFonts w:ascii="新宋体" w:eastAsia="新宋体" w:hAnsi="新宋体" w:cs="新宋体"/>
                <w:bCs/>
                <w:kern w:val="0"/>
                <w:szCs w:val="21"/>
              </w:rPr>
            </w:pPr>
            <w:r>
              <w:rPr>
                <w:rFonts w:ascii="新宋体" w:eastAsia="新宋体" w:hAnsi="新宋体" w:cs="新宋体" w:hint="eastAsia"/>
                <w:bCs/>
                <w:kern w:val="0"/>
                <w:szCs w:val="21"/>
              </w:rPr>
              <w:t>最高限价</w:t>
            </w:r>
          </w:p>
        </w:tc>
        <w:tc>
          <w:tcPr>
            <w:tcW w:w="1402" w:type="dxa"/>
            <w:vMerge/>
            <w:vAlign w:val="center"/>
          </w:tcPr>
          <w:p w:rsidR="00D94EA5" w:rsidRDefault="00D94EA5" w:rsidP="008B7229">
            <w:pPr>
              <w:widowControl/>
              <w:jc w:val="center"/>
              <w:textAlignment w:val="center"/>
              <w:rPr>
                <w:rFonts w:ascii="新宋体" w:eastAsia="新宋体" w:hAnsi="新宋体" w:cs="新宋体"/>
                <w:bCs/>
                <w:kern w:val="0"/>
                <w:szCs w:val="21"/>
              </w:rPr>
            </w:pPr>
          </w:p>
        </w:tc>
      </w:tr>
      <w:tr w:rsidR="00D94EA5" w:rsidTr="00D94EA5">
        <w:trPr>
          <w:trHeight w:val="485"/>
        </w:trPr>
        <w:tc>
          <w:tcPr>
            <w:tcW w:w="898" w:type="dxa"/>
            <w:vMerge w:val="restart"/>
            <w:vAlign w:val="center"/>
          </w:tcPr>
          <w:p w:rsidR="00D94EA5" w:rsidRDefault="00BC011B" w:rsidP="008B7229">
            <w:pPr>
              <w:widowControl/>
              <w:jc w:val="center"/>
              <w:textAlignment w:val="center"/>
              <w:rPr>
                <w:rFonts w:ascii="新宋体" w:eastAsia="新宋体" w:hAnsi="新宋体" w:cs="新宋体"/>
                <w:szCs w:val="21"/>
              </w:rPr>
            </w:pPr>
            <w:r>
              <w:rPr>
                <w:rFonts w:ascii="新宋体" w:eastAsia="新宋体" w:hAnsi="新宋体" w:cs="新宋体"/>
                <w:kern w:val="0"/>
                <w:szCs w:val="21"/>
              </w:rPr>
              <w:fldChar w:fldCharType="begin"/>
            </w:r>
            <w:r w:rsidR="00D94EA5">
              <w:rPr>
                <w:rFonts w:ascii="新宋体" w:eastAsia="新宋体" w:hAnsi="新宋体" w:cs="新宋体"/>
                <w:kern w:val="0"/>
                <w:szCs w:val="21"/>
              </w:rPr>
              <w:instrText xml:space="preserve"> </w:instrText>
            </w:r>
            <w:r w:rsidR="00D94EA5">
              <w:rPr>
                <w:rFonts w:ascii="新宋体" w:eastAsia="新宋体" w:hAnsi="新宋体" w:cs="新宋体" w:hint="eastAsia"/>
                <w:kern w:val="0"/>
                <w:szCs w:val="21"/>
              </w:rPr>
              <w:instrText>= 1 \* GB3</w:instrText>
            </w:r>
            <w:r w:rsidR="00D94EA5">
              <w:rPr>
                <w:rFonts w:ascii="新宋体" w:eastAsia="新宋体" w:hAnsi="新宋体" w:cs="新宋体"/>
                <w:kern w:val="0"/>
                <w:szCs w:val="21"/>
              </w:rPr>
              <w:instrText xml:space="preserve"> </w:instrText>
            </w:r>
            <w:r>
              <w:rPr>
                <w:rFonts w:ascii="新宋体" w:eastAsia="新宋体" w:hAnsi="新宋体" w:cs="新宋体"/>
                <w:kern w:val="0"/>
                <w:szCs w:val="21"/>
              </w:rPr>
              <w:fldChar w:fldCharType="separate"/>
            </w:r>
            <w:r w:rsidR="00D94EA5">
              <w:rPr>
                <w:rFonts w:ascii="新宋体" w:eastAsia="新宋体" w:hAnsi="新宋体" w:cs="新宋体" w:hint="eastAsia"/>
                <w:noProof/>
                <w:kern w:val="0"/>
                <w:szCs w:val="21"/>
              </w:rPr>
              <w:t>①</w:t>
            </w:r>
            <w:r>
              <w:rPr>
                <w:rFonts w:ascii="新宋体" w:eastAsia="新宋体" w:hAnsi="新宋体" w:cs="新宋体"/>
                <w:kern w:val="0"/>
                <w:szCs w:val="21"/>
              </w:rPr>
              <w:fldChar w:fldCharType="end"/>
            </w:r>
            <w:r w:rsidR="00D94EA5">
              <w:rPr>
                <w:rFonts w:ascii="新宋体" w:eastAsia="新宋体" w:hAnsi="新宋体" w:cs="新宋体" w:hint="eastAsia"/>
                <w:kern w:val="0"/>
                <w:szCs w:val="21"/>
              </w:rPr>
              <w:t>标段</w:t>
            </w:r>
          </w:p>
        </w:tc>
        <w:tc>
          <w:tcPr>
            <w:tcW w:w="996" w:type="dxa"/>
            <w:vAlign w:val="center"/>
          </w:tcPr>
          <w:p w:rsidR="00D94EA5" w:rsidRDefault="00D94EA5" w:rsidP="008B7229">
            <w:pPr>
              <w:widowControl/>
              <w:jc w:val="center"/>
              <w:textAlignment w:val="center"/>
              <w:rPr>
                <w:rFonts w:ascii="新宋体" w:eastAsia="新宋体" w:hAnsi="新宋体" w:cs="新宋体"/>
                <w:szCs w:val="21"/>
              </w:rPr>
            </w:pPr>
            <w:r w:rsidRPr="00922F14">
              <w:rPr>
                <w:rFonts w:ascii="新宋体" w:eastAsia="新宋体" w:hAnsi="新宋体" w:cs="新宋体" w:hint="eastAsia"/>
                <w:kern w:val="0"/>
                <w:szCs w:val="21"/>
              </w:rPr>
              <w:t>岳化</w:t>
            </w:r>
          </w:p>
        </w:tc>
        <w:tc>
          <w:tcPr>
            <w:tcW w:w="1598" w:type="dxa"/>
            <w:vAlign w:val="center"/>
          </w:tcPr>
          <w:p w:rsidR="00D94EA5" w:rsidRDefault="00D94EA5" w:rsidP="00922F14">
            <w:pPr>
              <w:widowControl/>
              <w:jc w:val="center"/>
              <w:textAlignment w:val="center"/>
              <w:rPr>
                <w:rFonts w:ascii="新宋体" w:eastAsia="新宋体" w:hAnsi="新宋体" w:cs="新宋体"/>
                <w:szCs w:val="21"/>
              </w:rPr>
            </w:pPr>
            <w:r w:rsidRPr="00922F14">
              <w:rPr>
                <w:rFonts w:ascii="新宋体" w:eastAsia="新宋体" w:hAnsi="新宋体" w:cs="新宋体" w:hint="eastAsia"/>
                <w:kern w:val="0"/>
                <w:szCs w:val="21"/>
              </w:rPr>
              <w:t>散湿盐</w:t>
            </w:r>
          </w:p>
        </w:tc>
        <w:tc>
          <w:tcPr>
            <w:tcW w:w="1626" w:type="dxa"/>
            <w:vAlign w:val="center"/>
          </w:tcPr>
          <w:p w:rsidR="00D94EA5" w:rsidRDefault="00D94EA5" w:rsidP="008B7229">
            <w:pPr>
              <w:widowControl/>
              <w:jc w:val="center"/>
              <w:textAlignment w:val="center"/>
              <w:rPr>
                <w:rFonts w:ascii="新宋体" w:eastAsia="新宋体" w:hAnsi="新宋体" w:cs="新宋体"/>
                <w:szCs w:val="21"/>
              </w:rPr>
            </w:pPr>
            <w:r w:rsidRPr="00922F14">
              <w:rPr>
                <w:rFonts w:ascii="新宋体" w:eastAsia="新宋体" w:hAnsi="新宋体" w:cs="新宋体"/>
                <w:kern w:val="0"/>
                <w:szCs w:val="21"/>
              </w:rPr>
              <w:t>135000</w:t>
            </w:r>
          </w:p>
        </w:tc>
        <w:tc>
          <w:tcPr>
            <w:tcW w:w="2694" w:type="dxa"/>
            <w:vAlign w:val="center"/>
          </w:tcPr>
          <w:p w:rsidR="00D94EA5" w:rsidRDefault="00D94EA5" w:rsidP="008B7229">
            <w:pPr>
              <w:widowControl/>
              <w:jc w:val="center"/>
              <w:textAlignment w:val="center"/>
              <w:rPr>
                <w:rFonts w:ascii="新宋体" w:eastAsia="新宋体" w:hAnsi="新宋体" w:cs="新宋体"/>
                <w:szCs w:val="21"/>
              </w:rPr>
            </w:pPr>
            <w:r>
              <w:rPr>
                <w:rFonts w:ascii="新宋体" w:eastAsia="新宋体" w:hAnsi="新宋体" w:cs="新宋体" w:hint="eastAsia"/>
                <w:kern w:val="0"/>
                <w:szCs w:val="21"/>
              </w:rPr>
              <w:t>18.5</w:t>
            </w:r>
          </w:p>
        </w:tc>
        <w:tc>
          <w:tcPr>
            <w:tcW w:w="1402" w:type="dxa"/>
            <w:vAlign w:val="center"/>
          </w:tcPr>
          <w:p w:rsidR="00D94EA5" w:rsidRDefault="00D94EA5" w:rsidP="008B7229">
            <w:pPr>
              <w:widowControl/>
              <w:jc w:val="center"/>
              <w:textAlignment w:val="center"/>
              <w:rPr>
                <w:rFonts w:ascii="新宋体" w:eastAsia="新宋体" w:hAnsi="新宋体" w:cs="新宋体"/>
                <w:szCs w:val="21"/>
              </w:rPr>
            </w:pPr>
            <w:r w:rsidRPr="0067578C">
              <w:rPr>
                <w:rFonts w:ascii="新宋体" w:eastAsia="新宋体" w:hAnsi="新宋体" w:cs="新宋体" w:hint="eastAsia"/>
                <w:szCs w:val="21"/>
              </w:rPr>
              <w:t>岳阳兴达码头，含长江沿岸建设费2元/吨</w:t>
            </w:r>
            <w:r>
              <w:rPr>
                <w:rFonts w:ascii="新宋体" w:eastAsia="新宋体" w:hAnsi="新宋体" w:cs="新宋体" w:hint="eastAsia"/>
                <w:szCs w:val="21"/>
              </w:rPr>
              <w:t>。</w:t>
            </w: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Default="00D94EA5" w:rsidP="008B7229">
            <w:pPr>
              <w:widowControl/>
              <w:jc w:val="center"/>
              <w:textAlignment w:val="center"/>
              <w:rPr>
                <w:rFonts w:ascii="新宋体" w:eastAsia="新宋体" w:hAnsi="新宋体" w:cs="新宋体"/>
                <w:szCs w:val="21"/>
              </w:rPr>
            </w:pPr>
            <w:r w:rsidRPr="00922F14">
              <w:rPr>
                <w:rFonts w:ascii="新宋体" w:eastAsia="新宋体" w:hAnsi="新宋体" w:cs="新宋体" w:hint="eastAsia"/>
                <w:kern w:val="0"/>
                <w:szCs w:val="21"/>
              </w:rPr>
              <w:t>张家港</w:t>
            </w:r>
          </w:p>
        </w:tc>
        <w:tc>
          <w:tcPr>
            <w:tcW w:w="1598" w:type="dxa"/>
          </w:tcPr>
          <w:p w:rsidR="00D94EA5" w:rsidRDefault="00D94EA5" w:rsidP="00922F14">
            <w:pPr>
              <w:jc w:val="center"/>
            </w:pPr>
            <w:r w:rsidRPr="00823DA5">
              <w:rPr>
                <w:rFonts w:hint="eastAsia"/>
              </w:rPr>
              <w:t>各类盐硝产品</w:t>
            </w:r>
          </w:p>
        </w:tc>
        <w:tc>
          <w:tcPr>
            <w:tcW w:w="1626" w:type="dxa"/>
          </w:tcPr>
          <w:p w:rsidR="00D94EA5" w:rsidRDefault="00D94EA5" w:rsidP="00922F14">
            <w:pPr>
              <w:jc w:val="center"/>
            </w:pPr>
            <w:r>
              <w:rPr>
                <w:rFonts w:ascii="新宋体" w:eastAsia="新宋体" w:hAnsi="新宋体" w:cs="新宋体" w:hint="eastAsia"/>
                <w:kern w:val="0"/>
                <w:szCs w:val="21"/>
              </w:rPr>
              <w:t>2000</w:t>
            </w:r>
          </w:p>
        </w:tc>
        <w:tc>
          <w:tcPr>
            <w:tcW w:w="2694" w:type="dxa"/>
            <w:vAlign w:val="center"/>
          </w:tcPr>
          <w:p w:rsidR="00D94EA5" w:rsidRDefault="00D94EA5" w:rsidP="008B7229">
            <w:pPr>
              <w:widowControl/>
              <w:jc w:val="center"/>
              <w:textAlignment w:val="center"/>
              <w:rPr>
                <w:rFonts w:ascii="新宋体" w:eastAsia="新宋体" w:hAnsi="新宋体" w:cs="新宋体"/>
                <w:szCs w:val="21"/>
              </w:rPr>
            </w:pPr>
            <w:r>
              <w:rPr>
                <w:rFonts w:ascii="新宋体" w:eastAsia="新宋体" w:hAnsi="新宋体" w:cs="新宋体" w:hint="eastAsia"/>
                <w:kern w:val="0"/>
                <w:szCs w:val="21"/>
              </w:rPr>
              <w:t>58.7</w:t>
            </w:r>
          </w:p>
        </w:tc>
        <w:tc>
          <w:tcPr>
            <w:tcW w:w="1402" w:type="dxa"/>
            <w:vMerge w:val="restart"/>
            <w:vAlign w:val="center"/>
          </w:tcPr>
          <w:p w:rsidR="00D94EA5" w:rsidRDefault="00D94EA5" w:rsidP="008B7229">
            <w:pPr>
              <w:jc w:val="center"/>
              <w:textAlignment w:val="center"/>
              <w:rPr>
                <w:rFonts w:ascii="新宋体" w:eastAsia="新宋体" w:hAnsi="新宋体" w:cs="新宋体"/>
                <w:szCs w:val="21"/>
              </w:rPr>
            </w:pPr>
            <w:r w:rsidRPr="00922F14">
              <w:rPr>
                <w:rFonts w:ascii="新宋体" w:eastAsia="新宋体" w:hAnsi="新宋体" w:cs="新宋体" w:hint="eastAsia"/>
                <w:szCs w:val="21"/>
              </w:rPr>
              <w:t>需进运河，主要是大包/吨包。</w:t>
            </w: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Default="00D94EA5" w:rsidP="008B7229">
            <w:pPr>
              <w:widowControl/>
              <w:jc w:val="center"/>
              <w:textAlignment w:val="center"/>
              <w:rPr>
                <w:rFonts w:ascii="新宋体" w:eastAsia="新宋体" w:hAnsi="新宋体" w:cs="新宋体"/>
                <w:kern w:val="0"/>
                <w:szCs w:val="21"/>
              </w:rPr>
            </w:pPr>
            <w:r w:rsidRPr="00922F14">
              <w:rPr>
                <w:rFonts w:ascii="新宋体" w:eastAsia="新宋体" w:hAnsi="新宋体" w:cs="新宋体" w:hint="eastAsia"/>
                <w:kern w:val="0"/>
                <w:szCs w:val="21"/>
              </w:rPr>
              <w:t>苏州</w:t>
            </w:r>
          </w:p>
        </w:tc>
        <w:tc>
          <w:tcPr>
            <w:tcW w:w="1598" w:type="dxa"/>
          </w:tcPr>
          <w:p w:rsidR="00D94EA5" w:rsidRDefault="00D94EA5" w:rsidP="00922F14">
            <w:pPr>
              <w:jc w:val="center"/>
            </w:pPr>
            <w:r w:rsidRPr="00823DA5">
              <w:rPr>
                <w:rFonts w:hint="eastAsia"/>
              </w:rPr>
              <w:t>各类盐硝产品</w:t>
            </w:r>
          </w:p>
        </w:tc>
        <w:tc>
          <w:tcPr>
            <w:tcW w:w="1626" w:type="dxa"/>
            <w:vAlign w:val="center"/>
          </w:tcPr>
          <w:p w:rsidR="00D94EA5" w:rsidRDefault="00D94EA5" w:rsidP="0067578C">
            <w:pPr>
              <w:jc w:val="center"/>
            </w:pPr>
            <w:r w:rsidRPr="00607487">
              <w:rPr>
                <w:rFonts w:ascii="新宋体" w:eastAsia="新宋体" w:hAnsi="新宋体" w:cs="新宋体" w:hint="eastAsia"/>
                <w:kern w:val="0"/>
                <w:szCs w:val="21"/>
              </w:rPr>
              <w:t>2000</w:t>
            </w:r>
          </w:p>
        </w:tc>
        <w:tc>
          <w:tcPr>
            <w:tcW w:w="2694" w:type="dxa"/>
            <w:vAlign w:val="center"/>
          </w:tcPr>
          <w:p w:rsidR="00D94EA5" w:rsidRDefault="00D94EA5" w:rsidP="008B7229">
            <w:pPr>
              <w:widowControl/>
              <w:jc w:val="center"/>
              <w:textAlignment w:val="center"/>
              <w:rPr>
                <w:rFonts w:ascii="新宋体" w:eastAsia="新宋体" w:hAnsi="新宋体" w:cs="新宋体"/>
                <w:kern w:val="0"/>
                <w:szCs w:val="21"/>
              </w:rPr>
            </w:pPr>
            <w:r>
              <w:rPr>
                <w:rFonts w:ascii="新宋体" w:eastAsia="新宋体" w:hAnsi="新宋体" w:cs="新宋体" w:hint="eastAsia"/>
                <w:kern w:val="0"/>
                <w:szCs w:val="21"/>
              </w:rPr>
              <w:t>59.7</w:t>
            </w:r>
          </w:p>
        </w:tc>
        <w:tc>
          <w:tcPr>
            <w:tcW w:w="1402" w:type="dxa"/>
            <w:vMerge/>
            <w:vAlign w:val="center"/>
          </w:tcPr>
          <w:p w:rsidR="00D94EA5" w:rsidRDefault="00D94EA5" w:rsidP="008B7229">
            <w:pPr>
              <w:jc w:val="center"/>
              <w:rPr>
                <w:rFonts w:ascii="新宋体" w:eastAsia="新宋体" w:hAnsi="新宋体" w:cs="新宋体"/>
                <w:szCs w:val="21"/>
              </w:rPr>
            </w:pP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Default="00D94EA5" w:rsidP="008B7229">
            <w:pPr>
              <w:widowControl/>
              <w:jc w:val="center"/>
              <w:textAlignment w:val="center"/>
              <w:rPr>
                <w:rFonts w:ascii="新宋体" w:eastAsia="新宋体" w:hAnsi="新宋体" w:cs="新宋体"/>
                <w:kern w:val="0"/>
                <w:szCs w:val="21"/>
              </w:rPr>
            </w:pPr>
            <w:r w:rsidRPr="00922F14">
              <w:rPr>
                <w:rFonts w:ascii="新宋体" w:eastAsia="新宋体" w:hAnsi="新宋体" w:cs="新宋体" w:hint="eastAsia"/>
                <w:kern w:val="0"/>
                <w:szCs w:val="21"/>
              </w:rPr>
              <w:t>常州</w:t>
            </w:r>
          </w:p>
        </w:tc>
        <w:tc>
          <w:tcPr>
            <w:tcW w:w="1598" w:type="dxa"/>
          </w:tcPr>
          <w:p w:rsidR="00D94EA5" w:rsidRDefault="00D94EA5" w:rsidP="00922F14">
            <w:pPr>
              <w:jc w:val="center"/>
            </w:pPr>
            <w:r w:rsidRPr="00823DA5">
              <w:rPr>
                <w:rFonts w:hint="eastAsia"/>
              </w:rPr>
              <w:t>各类盐硝产品</w:t>
            </w:r>
          </w:p>
        </w:tc>
        <w:tc>
          <w:tcPr>
            <w:tcW w:w="1626" w:type="dxa"/>
            <w:vAlign w:val="center"/>
          </w:tcPr>
          <w:p w:rsidR="00D94EA5" w:rsidRDefault="00D94EA5" w:rsidP="0067578C">
            <w:pPr>
              <w:jc w:val="center"/>
            </w:pPr>
            <w:r w:rsidRPr="00607487">
              <w:rPr>
                <w:rFonts w:ascii="新宋体" w:eastAsia="新宋体" w:hAnsi="新宋体" w:cs="新宋体" w:hint="eastAsia"/>
                <w:kern w:val="0"/>
                <w:szCs w:val="21"/>
              </w:rPr>
              <w:t>2000</w:t>
            </w:r>
          </w:p>
        </w:tc>
        <w:tc>
          <w:tcPr>
            <w:tcW w:w="2694" w:type="dxa"/>
            <w:vAlign w:val="center"/>
          </w:tcPr>
          <w:p w:rsidR="00D94EA5" w:rsidRDefault="00D94EA5" w:rsidP="008B7229">
            <w:pPr>
              <w:widowControl/>
              <w:jc w:val="center"/>
              <w:textAlignment w:val="center"/>
              <w:rPr>
                <w:rFonts w:ascii="新宋体" w:eastAsia="新宋体" w:hAnsi="新宋体" w:cs="新宋体"/>
                <w:kern w:val="0"/>
                <w:szCs w:val="21"/>
              </w:rPr>
            </w:pPr>
            <w:r>
              <w:rPr>
                <w:rFonts w:ascii="新宋体" w:eastAsia="新宋体" w:hAnsi="新宋体" w:cs="新宋体" w:hint="eastAsia"/>
                <w:kern w:val="0"/>
                <w:szCs w:val="21"/>
              </w:rPr>
              <w:t>57.</w:t>
            </w:r>
            <w:r w:rsidR="00521D40">
              <w:rPr>
                <w:rFonts w:ascii="新宋体" w:eastAsia="新宋体" w:hAnsi="新宋体" w:cs="新宋体" w:hint="eastAsia"/>
                <w:kern w:val="0"/>
                <w:szCs w:val="21"/>
              </w:rPr>
              <w:t>7</w:t>
            </w:r>
          </w:p>
        </w:tc>
        <w:tc>
          <w:tcPr>
            <w:tcW w:w="1402" w:type="dxa"/>
            <w:vMerge/>
            <w:vAlign w:val="center"/>
          </w:tcPr>
          <w:p w:rsidR="00D94EA5" w:rsidRDefault="00D94EA5" w:rsidP="008B7229">
            <w:pPr>
              <w:jc w:val="center"/>
              <w:rPr>
                <w:rFonts w:ascii="新宋体" w:eastAsia="新宋体" w:hAnsi="新宋体" w:cs="新宋体"/>
                <w:szCs w:val="21"/>
              </w:rPr>
            </w:pP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Default="00D94EA5" w:rsidP="008B7229">
            <w:pPr>
              <w:widowControl/>
              <w:jc w:val="center"/>
              <w:textAlignment w:val="center"/>
              <w:rPr>
                <w:rFonts w:ascii="新宋体" w:eastAsia="新宋体" w:hAnsi="新宋体" w:cs="新宋体"/>
                <w:kern w:val="0"/>
                <w:szCs w:val="21"/>
              </w:rPr>
            </w:pPr>
            <w:r w:rsidRPr="00922F14">
              <w:rPr>
                <w:rFonts w:ascii="新宋体" w:eastAsia="新宋体" w:hAnsi="新宋体" w:cs="新宋体" w:hint="eastAsia"/>
                <w:kern w:val="0"/>
                <w:szCs w:val="21"/>
              </w:rPr>
              <w:t>吴江</w:t>
            </w:r>
          </w:p>
        </w:tc>
        <w:tc>
          <w:tcPr>
            <w:tcW w:w="1598" w:type="dxa"/>
          </w:tcPr>
          <w:p w:rsidR="00D94EA5" w:rsidRDefault="00D94EA5" w:rsidP="00922F14">
            <w:pPr>
              <w:jc w:val="center"/>
            </w:pPr>
            <w:r w:rsidRPr="00823DA5">
              <w:rPr>
                <w:rFonts w:hint="eastAsia"/>
              </w:rPr>
              <w:t>各类盐硝产品</w:t>
            </w:r>
          </w:p>
        </w:tc>
        <w:tc>
          <w:tcPr>
            <w:tcW w:w="1626" w:type="dxa"/>
            <w:vAlign w:val="center"/>
          </w:tcPr>
          <w:p w:rsidR="00D94EA5" w:rsidRDefault="00D94EA5" w:rsidP="0067578C">
            <w:pPr>
              <w:jc w:val="center"/>
            </w:pPr>
            <w:r w:rsidRPr="00607487">
              <w:rPr>
                <w:rFonts w:ascii="新宋体" w:eastAsia="新宋体" w:hAnsi="新宋体" w:cs="新宋体" w:hint="eastAsia"/>
                <w:kern w:val="0"/>
                <w:szCs w:val="21"/>
              </w:rPr>
              <w:t>2000</w:t>
            </w:r>
          </w:p>
        </w:tc>
        <w:tc>
          <w:tcPr>
            <w:tcW w:w="2694" w:type="dxa"/>
            <w:vAlign w:val="center"/>
          </w:tcPr>
          <w:p w:rsidR="00D94EA5" w:rsidRDefault="00D94EA5" w:rsidP="008B7229">
            <w:pPr>
              <w:widowControl/>
              <w:jc w:val="center"/>
              <w:textAlignment w:val="center"/>
              <w:rPr>
                <w:rFonts w:ascii="新宋体" w:eastAsia="新宋体" w:hAnsi="新宋体" w:cs="新宋体"/>
                <w:kern w:val="0"/>
                <w:szCs w:val="21"/>
              </w:rPr>
            </w:pPr>
            <w:r>
              <w:rPr>
                <w:rFonts w:ascii="新宋体" w:eastAsia="新宋体" w:hAnsi="新宋体" w:cs="新宋体" w:hint="eastAsia"/>
                <w:kern w:val="0"/>
                <w:szCs w:val="21"/>
              </w:rPr>
              <w:t>61.8</w:t>
            </w:r>
          </w:p>
        </w:tc>
        <w:tc>
          <w:tcPr>
            <w:tcW w:w="1402" w:type="dxa"/>
            <w:vMerge/>
            <w:vAlign w:val="center"/>
          </w:tcPr>
          <w:p w:rsidR="00D94EA5" w:rsidRDefault="00D94EA5" w:rsidP="008B7229">
            <w:pPr>
              <w:jc w:val="center"/>
              <w:rPr>
                <w:rFonts w:ascii="新宋体" w:eastAsia="新宋体" w:hAnsi="新宋体" w:cs="新宋体"/>
                <w:szCs w:val="21"/>
              </w:rPr>
            </w:pP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Default="00D94EA5" w:rsidP="008B7229">
            <w:pPr>
              <w:widowControl/>
              <w:jc w:val="center"/>
              <w:textAlignment w:val="center"/>
              <w:rPr>
                <w:rFonts w:ascii="新宋体" w:eastAsia="新宋体" w:hAnsi="新宋体" w:cs="新宋体"/>
                <w:kern w:val="0"/>
                <w:szCs w:val="21"/>
              </w:rPr>
            </w:pPr>
            <w:r w:rsidRPr="00922F14">
              <w:rPr>
                <w:rFonts w:ascii="新宋体" w:eastAsia="新宋体" w:hAnsi="新宋体" w:cs="新宋体" w:hint="eastAsia"/>
                <w:kern w:val="0"/>
                <w:szCs w:val="21"/>
              </w:rPr>
              <w:t>南通</w:t>
            </w:r>
            <w:r w:rsidRPr="0067578C">
              <w:rPr>
                <w:rFonts w:ascii="新宋体" w:eastAsia="新宋体" w:hAnsi="新宋体" w:cs="新宋体" w:hint="eastAsia"/>
                <w:kern w:val="0"/>
                <w:szCs w:val="21"/>
              </w:rPr>
              <w:t>(如皋/如东)</w:t>
            </w:r>
          </w:p>
        </w:tc>
        <w:tc>
          <w:tcPr>
            <w:tcW w:w="1598" w:type="dxa"/>
          </w:tcPr>
          <w:p w:rsidR="00D94EA5" w:rsidRDefault="00D94EA5" w:rsidP="00922F14">
            <w:pPr>
              <w:jc w:val="center"/>
            </w:pPr>
            <w:r w:rsidRPr="00823DA5">
              <w:rPr>
                <w:rFonts w:hint="eastAsia"/>
              </w:rPr>
              <w:t>各类盐硝产品</w:t>
            </w:r>
          </w:p>
        </w:tc>
        <w:tc>
          <w:tcPr>
            <w:tcW w:w="1626" w:type="dxa"/>
            <w:vAlign w:val="center"/>
          </w:tcPr>
          <w:p w:rsidR="00D94EA5" w:rsidRDefault="00D94EA5" w:rsidP="0067578C">
            <w:pPr>
              <w:jc w:val="center"/>
            </w:pPr>
            <w:r w:rsidRPr="00607487">
              <w:rPr>
                <w:rFonts w:ascii="新宋体" w:eastAsia="新宋体" w:hAnsi="新宋体" w:cs="新宋体" w:hint="eastAsia"/>
                <w:kern w:val="0"/>
                <w:szCs w:val="21"/>
              </w:rPr>
              <w:t>2000</w:t>
            </w:r>
          </w:p>
        </w:tc>
        <w:tc>
          <w:tcPr>
            <w:tcW w:w="2694" w:type="dxa"/>
            <w:vAlign w:val="center"/>
          </w:tcPr>
          <w:p w:rsidR="00D94EA5" w:rsidRDefault="00D94EA5" w:rsidP="008B7229">
            <w:pPr>
              <w:widowControl/>
              <w:jc w:val="center"/>
              <w:textAlignment w:val="center"/>
              <w:rPr>
                <w:rFonts w:ascii="新宋体" w:eastAsia="新宋体" w:hAnsi="新宋体" w:cs="新宋体"/>
                <w:kern w:val="0"/>
                <w:szCs w:val="21"/>
              </w:rPr>
            </w:pPr>
            <w:r>
              <w:rPr>
                <w:rFonts w:ascii="新宋体" w:eastAsia="新宋体" w:hAnsi="新宋体" w:cs="新宋体" w:hint="eastAsia"/>
                <w:kern w:val="0"/>
                <w:szCs w:val="21"/>
              </w:rPr>
              <w:t>61.8</w:t>
            </w:r>
          </w:p>
        </w:tc>
        <w:tc>
          <w:tcPr>
            <w:tcW w:w="1402" w:type="dxa"/>
            <w:vMerge/>
            <w:vAlign w:val="center"/>
          </w:tcPr>
          <w:p w:rsidR="00D94EA5" w:rsidRDefault="00D94EA5" w:rsidP="008B7229">
            <w:pPr>
              <w:jc w:val="center"/>
              <w:rPr>
                <w:rFonts w:ascii="新宋体" w:eastAsia="新宋体" w:hAnsi="新宋体" w:cs="新宋体"/>
                <w:szCs w:val="21"/>
              </w:rPr>
            </w:pPr>
          </w:p>
        </w:tc>
      </w:tr>
      <w:tr w:rsidR="0050109D" w:rsidTr="00D94EA5">
        <w:trPr>
          <w:trHeight w:val="425"/>
        </w:trPr>
        <w:tc>
          <w:tcPr>
            <w:tcW w:w="3492" w:type="dxa"/>
            <w:gridSpan w:val="3"/>
            <w:vAlign w:val="center"/>
          </w:tcPr>
          <w:p w:rsidR="0050109D" w:rsidRPr="00823DA5" w:rsidRDefault="0050109D" w:rsidP="00922F14">
            <w:pPr>
              <w:jc w:val="center"/>
            </w:pPr>
            <w:r>
              <w:rPr>
                <w:rFonts w:hint="eastAsia"/>
              </w:rPr>
              <w:t>合计</w:t>
            </w:r>
          </w:p>
        </w:tc>
        <w:tc>
          <w:tcPr>
            <w:tcW w:w="1626" w:type="dxa"/>
          </w:tcPr>
          <w:p w:rsidR="0050109D" w:rsidRPr="00AB755C" w:rsidRDefault="0067578C" w:rsidP="00922F14">
            <w:pPr>
              <w:jc w:val="center"/>
              <w:rPr>
                <w:rFonts w:ascii="新宋体" w:eastAsia="新宋体" w:hAnsi="新宋体" w:cs="新宋体"/>
                <w:kern w:val="0"/>
                <w:szCs w:val="21"/>
              </w:rPr>
            </w:pPr>
            <w:r>
              <w:rPr>
                <w:rFonts w:ascii="新宋体" w:eastAsia="新宋体" w:hAnsi="新宋体" w:cs="新宋体" w:hint="eastAsia"/>
                <w:kern w:val="0"/>
                <w:szCs w:val="21"/>
              </w:rPr>
              <w:t>145000</w:t>
            </w:r>
          </w:p>
        </w:tc>
        <w:tc>
          <w:tcPr>
            <w:tcW w:w="2694" w:type="dxa"/>
            <w:vAlign w:val="center"/>
          </w:tcPr>
          <w:p w:rsidR="0050109D" w:rsidRPr="00FB26FC" w:rsidRDefault="00815E17" w:rsidP="009F3894">
            <w:pPr>
              <w:widowControl/>
              <w:jc w:val="center"/>
              <w:textAlignment w:val="center"/>
              <w:rPr>
                <w:rFonts w:ascii="新宋体" w:eastAsia="新宋体" w:hAnsi="新宋体" w:cs="新宋体"/>
                <w:kern w:val="0"/>
                <w:szCs w:val="21"/>
              </w:rPr>
            </w:pPr>
            <w:r w:rsidRPr="00FB26FC">
              <w:rPr>
                <w:rFonts w:ascii="新宋体" w:eastAsia="新宋体" w:hAnsi="新宋体" w:cs="新宋体" w:hint="eastAsia"/>
                <w:kern w:val="0"/>
                <w:szCs w:val="21"/>
              </w:rPr>
              <w:t>总价</w:t>
            </w:r>
            <w:r w:rsidR="002A184C" w:rsidRPr="00FB26FC">
              <w:rPr>
                <w:rFonts w:ascii="新宋体" w:eastAsia="新宋体" w:hAnsi="新宋体" w:cs="新宋体" w:hint="eastAsia"/>
                <w:kern w:val="0"/>
                <w:szCs w:val="21"/>
              </w:rPr>
              <w:t>控制价：</w:t>
            </w:r>
            <w:r w:rsidR="00696802">
              <w:rPr>
                <w:rFonts w:ascii="新宋体" w:eastAsia="新宋体" w:hAnsi="新宋体" w:cs="新宋体" w:hint="eastAsia"/>
                <w:kern w:val="0"/>
                <w:szCs w:val="21"/>
              </w:rPr>
              <w:t>3096900</w:t>
            </w:r>
            <w:r w:rsidR="00574E03">
              <w:rPr>
                <w:rFonts w:ascii="新宋体" w:eastAsia="新宋体" w:hAnsi="新宋体" w:cs="新宋体" w:hint="eastAsia"/>
                <w:kern w:val="0"/>
                <w:szCs w:val="21"/>
              </w:rPr>
              <w:t>.00</w:t>
            </w:r>
            <w:r w:rsidR="002A184C" w:rsidRPr="00FB26FC">
              <w:rPr>
                <w:rFonts w:ascii="新宋体" w:eastAsia="新宋体" w:hAnsi="新宋体" w:cs="新宋体" w:hint="eastAsia"/>
                <w:kern w:val="0"/>
                <w:szCs w:val="21"/>
              </w:rPr>
              <w:t>元</w:t>
            </w:r>
          </w:p>
        </w:tc>
        <w:tc>
          <w:tcPr>
            <w:tcW w:w="1402" w:type="dxa"/>
            <w:vAlign w:val="center"/>
          </w:tcPr>
          <w:p w:rsidR="0050109D" w:rsidRDefault="0050109D" w:rsidP="008B7229">
            <w:pPr>
              <w:jc w:val="center"/>
              <w:rPr>
                <w:rFonts w:ascii="新宋体" w:eastAsia="新宋体" w:hAnsi="新宋体" w:cs="新宋体"/>
                <w:szCs w:val="21"/>
              </w:rPr>
            </w:pPr>
          </w:p>
        </w:tc>
      </w:tr>
      <w:tr w:rsidR="00D94EA5" w:rsidTr="00D94EA5">
        <w:trPr>
          <w:trHeight w:val="425"/>
        </w:trPr>
        <w:tc>
          <w:tcPr>
            <w:tcW w:w="898" w:type="dxa"/>
            <w:vMerge w:val="restart"/>
            <w:vAlign w:val="center"/>
          </w:tcPr>
          <w:p w:rsidR="00D94EA5" w:rsidRDefault="00BC011B" w:rsidP="008B7229">
            <w:pPr>
              <w:widowControl/>
              <w:jc w:val="center"/>
              <w:textAlignment w:val="center"/>
              <w:rPr>
                <w:rFonts w:ascii="新宋体" w:eastAsia="新宋体" w:hAnsi="新宋体" w:cs="新宋体"/>
                <w:szCs w:val="21"/>
              </w:rPr>
            </w:pPr>
            <w:r>
              <w:rPr>
                <w:rFonts w:ascii="新宋体" w:eastAsia="新宋体" w:hAnsi="新宋体" w:cs="新宋体"/>
                <w:kern w:val="0"/>
                <w:szCs w:val="21"/>
              </w:rPr>
              <w:fldChar w:fldCharType="begin"/>
            </w:r>
            <w:r w:rsidR="00D94EA5">
              <w:rPr>
                <w:rFonts w:ascii="新宋体" w:eastAsia="新宋体" w:hAnsi="新宋体" w:cs="新宋体"/>
                <w:kern w:val="0"/>
                <w:szCs w:val="21"/>
              </w:rPr>
              <w:instrText xml:space="preserve"> </w:instrText>
            </w:r>
            <w:r w:rsidR="00D94EA5">
              <w:rPr>
                <w:rFonts w:ascii="新宋体" w:eastAsia="新宋体" w:hAnsi="新宋体" w:cs="新宋体" w:hint="eastAsia"/>
                <w:kern w:val="0"/>
                <w:szCs w:val="21"/>
              </w:rPr>
              <w:instrText>= 2 \* GB3</w:instrText>
            </w:r>
            <w:r w:rsidR="00D94EA5">
              <w:rPr>
                <w:rFonts w:ascii="新宋体" w:eastAsia="新宋体" w:hAnsi="新宋体" w:cs="新宋体"/>
                <w:kern w:val="0"/>
                <w:szCs w:val="21"/>
              </w:rPr>
              <w:instrText xml:space="preserve"> </w:instrText>
            </w:r>
            <w:r>
              <w:rPr>
                <w:rFonts w:ascii="新宋体" w:eastAsia="新宋体" w:hAnsi="新宋体" w:cs="新宋体"/>
                <w:kern w:val="0"/>
                <w:szCs w:val="21"/>
              </w:rPr>
              <w:fldChar w:fldCharType="separate"/>
            </w:r>
            <w:r w:rsidR="00D94EA5">
              <w:rPr>
                <w:rFonts w:ascii="新宋体" w:eastAsia="新宋体" w:hAnsi="新宋体" w:cs="新宋体" w:hint="eastAsia"/>
                <w:noProof/>
                <w:kern w:val="0"/>
                <w:szCs w:val="21"/>
              </w:rPr>
              <w:t>②</w:t>
            </w:r>
            <w:r>
              <w:rPr>
                <w:rFonts w:ascii="新宋体" w:eastAsia="新宋体" w:hAnsi="新宋体" w:cs="新宋体"/>
                <w:kern w:val="0"/>
                <w:szCs w:val="21"/>
              </w:rPr>
              <w:fldChar w:fldCharType="end"/>
            </w:r>
            <w:r w:rsidR="00D94EA5">
              <w:rPr>
                <w:rFonts w:ascii="新宋体" w:eastAsia="新宋体" w:hAnsi="新宋体" w:cs="新宋体" w:hint="eastAsia"/>
                <w:kern w:val="0"/>
                <w:szCs w:val="21"/>
              </w:rPr>
              <w:t>标段</w:t>
            </w:r>
          </w:p>
        </w:tc>
        <w:tc>
          <w:tcPr>
            <w:tcW w:w="996" w:type="dxa"/>
            <w:vAlign w:val="center"/>
          </w:tcPr>
          <w:p w:rsidR="00D94EA5" w:rsidRDefault="00D94EA5" w:rsidP="008B7229">
            <w:pPr>
              <w:widowControl/>
              <w:jc w:val="center"/>
              <w:textAlignment w:val="center"/>
              <w:rPr>
                <w:rFonts w:ascii="新宋体" w:eastAsia="新宋体" w:hAnsi="新宋体" w:cs="新宋体"/>
                <w:szCs w:val="21"/>
              </w:rPr>
            </w:pPr>
            <w:r>
              <w:rPr>
                <w:rFonts w:ascii="新宋体" w:eastAsia="新宋体" w:hAnsi="新宋体" w:cs="新宋体" w:hint="eastAsia"/>
                <w:kern w:val="0"/>
                <w:szCs w:val="21"/>
              </w:rPr>
              <w:t>宁波</w:t>
            </w:r>
          </w:p>
        </w:tc>
        <w:tc>
          <w:tcPr>
            <w:tcW w:w="1598" w:type="dxa"/>
            <w:vAlign w:val="center"/>
          </w:tcPr>
          <w:p w:rsidR="00D94EA5" w:rsidRDefault="00D94EA5" w:rsidP="001657A4">
            <w:pPr>
              <w:jc w:val="center"/>
            </w:pPr>
            <w:r w:rsidRPr="00DE5BED">
              <w:rPr>
                <w:rFonts w:hint="eastAsia"/>
              </w:rPr>
              <w:t>各类盐硝产品</w:t>
            </w:r>
          </w:p>
        </w:tc>
        <w:tc>
          <w:tcPr>
            <w:tcW w:w="1626" w:type="dxa"/>
            <w:vAlign w:val="center"/>
          </w:tcPr>
          <w:p w:rsidR="00D94EA5" w:rsidRDefault="00D94EA5" w:rsidP="008B7229">
            <w:pPr>
              <w:widowControl/>
              <w:jc w:val="center"/>
              <w:textAlignment w:val="center"/>
              <w:rPr>
                <w:rFonts w:ascii="新宋体" w:eastAsia="新宋体" w:hAnsi="新宋体" w:cs="新宋体"/>
                <w:szCs w:val="21"/>
              </w:rPr>
            </w:pPr>
            <w:r>
              <w:rPr>
                <w:rFonts w:ascii="新宋体" w:eastAsia="新宋体" w:hAnsi="新宋体" w:cs="新宋体" w:hint="eastAsia"/>
                <w:szCs w:val="21"/>
              </w:rPr>
              <w:t>25000</w:t>
            </w:r>
          </w:p>
        </w:tc>
        <w:tc>
          <w:tcPr>
            <w:tcW w:w="2694" w:type="dxa"/>
            <w:vAlign w:val="center"/>
          </w:tcPr>
          <w:p w:rsidR="00D94EA5" w:rsidRDefault="00D94EA5" w:rsidP="008B7229">
            <w:pPr>
              <w:widowControl/>
              <w:jc w:val="center"/>
              <w:textAlignment w:val="center"/>
              <w:rPr>
                <w:rFonts w:ascii="新宋体" w:eastAsia="新宋体" w:hAnsi="新宋体" w:cs="新宋体"/>
                <w:szCs w:val="21"/>
              </w:rPr>
            </w:pPr>
            <w:r>
              <w:rPr>
                <w:rFonts w:ascii="新宋体" w:eastAsia="新宋体" w:hAnsi="新宋体" w:cs="新宋体" w:hint="eastAsia"/>
                <w:szCs w:val="21"/>
              </w:rPr>
              <w:t>87.</w:t>
            </w:r>
            <w:r w:rsidR="00521D40">
              <w:rPr>
                <w:rFonts w:ascii="新宋体" w:eastAsia="新宋体" w:hAnsi="新宋体" w:cs="新宋体" w:hint="eastAsia"/>
                <w:szCs w:val="21"/>
              </w:rPr>
              <w:t>6</w:t>
            </w:r>
          </w:p>
        </w:tc>
        <w:tc>
          <w:tcPr>
            <w:tcW w:w="1402" w:type="dxa"/>
            <w:vMerge w:val="restart"/>
            <w:vAlign w:val="center"/>
          </w:tcPr>
          <w:p w:rsidR="00D94EA5" w:rsidRDefault="00E60ABE" w:rsidP="008B7229">
            <w:pPr>
              <w:jc w:val="center"/>
              <w:rPr>
                <w:rFonts w:ascii="新宋体" w:eastAsia="新宋体" w:hAnsi="新宋体" w:cs="新宋体"/>
                <w:szCs w:val="21"/>
              </w:rPr>
            </w:pPr>
            <w:r w:rsidRPr="00E60ABE">
              <w:rPr>
                <w:rFonts w:ascii="新宋体" w:eastAsia="新宋体" w:hAnsi="新宋体" w:cs="新宋体" w:hint="eastAsia"/>
                <w:szCs w:val="21"/>
              </w:rPr>
              <w:t>宁波硝含网托回收。</w:t>
            </w:r>
            <w:r w:rsidR="00D94EA5" w:rsidRPr="001657A4">
              <w:rPr>
                <w:rFonts w:ascii="新宋体" w:eastAsia="新宋体" w:hAnsi="新宋体" w:cs="新宋体" w:hint="eastAsia"/>
                <w:szCs w:val="21"/>
              </w:rPr>
              <w:t>大包/吨包</w:t>
            </w:r>
          </w:p>
        </w:tc>
      </w:tr>
      <w:tr w:rsidR="00D94EA5" w:rsidTr="00D94EA5">
        <w:trPr>
          <w:trHeight w:val="57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Default="00D94EA5" w:rsidP="008B7229">
            <w:pPr>
              <w:widowControl/>
              <w:jc w:val="center"/>
              <w:textAlignment w:val="center"/>
              <w:rPr>
                <w:rFonts w:ascii="新宋体" w:eastAsia="新宋体" w:hAnsi="新宋体" w:cs="新宋体"/>
                <w:szCs w:val="21"/>
              </w:rPr>
            </w:pPr>
            <w:r>
              <w:rPr>
                <w:rFonts w:ascii="新宋体" w:eastAsia="新宋体" w:hAnsi="新宋体" w:cs="新宋体" w:hint="eastAsia"/>
                <w:kern w:val="0"/>
                <w:szCs w:val="21"/>
              </w:rPr>
              <w:t>杭州</w:t>
            </w:r>
          </w:p>
        </w:tc>
        <w:tc>
          <w:tcPr>
            <w:tcW w:w="1598" w:type="dxa"/>
            <w:vAlign w:val="center"/>
          </w:tcPr>
          <w:p w:rsidR="00D94EA5" w:rsidRDefault="00D94EA5" w:rsidP="001657A4">
            <w:pPr>
              <w:jc w:val="center"/>
            </w:pPr>
            <w:r w:rsidRPr="00DE5BED">
              <w:rPr>
                <w:rFonts w:hint="eastAsia"/>
              </w:rPr>
              <w:t>各类盐硝产品</w:t>
            </w:r>
          </w:p>
        </w:tc>
        <w:tc>
          <w:tcPr>
            <w:tcW w:w="1626" w:type="dxa"/>
            <w:vAlign w:val="center"/>
          </w:tcPr>
          <w:p w:rsidR="00D94EA5" w:rsidRDefault="00D94EA5" w:rsidP="008B7229">
            <w:pPr>
              <w:jc w:val="center"/>
              <w:textAlignment w:val="center"/>
              <w:rPr>
                <w:rFonts w:ascii="新宋体" w:eastAsia="新宋体" w:hAnsi="新宋体" w:cs="新宋体"/>
                <w:szCs w:val="21"/>
              </w:rPr>
            </w:pPr>
            <w:r>
              <w:rPr>
                <w:rFonts w:ascii="新宋体" w:eastAsia="新宋体" w:hAnsi="新宋体" w:cs="新宋体" w:hint="eastAsia"/>
                <w:szCs w:val="21"/>
              </w:rPr>
              <w:t>5000</w:t>
            </w:r>
          </w:p>
        </w:tc>
        <w:tc>
          <w:tcPr>
            <w:tcW w:w="2694" w:type="dxa"/>
            <w:vAlign w:val="center"/>
          </w:tcPr>
          <w:p w:rsidR="00D94EA5" w:rsidRDefault="00521D40" w:rsidP="008B7229">
            <w:pPr>
              <w:widowControl/>
              <w:jc w:val="center"/>
              <w:textAlignment w:val="center"/>
              <w:rPr>
                <w:rFonts w:ascii="新宋体" w:eastAsia="新宋体" w:hAnsi="新宋体" w:cs="新宋体"/>
                <w:szCs w:val="21"/>
              </w:rPr>
            </w:pPr>
            <w:r>
              <w:rPr>
                <w:rFonts w:ascii="新宋体" w:eastAsia="新宋体" w:hAnsi="新宋体" w:cs="新宋体" w:hint="eastAsia"/>
                <w:szCs w:val="21"/>
              </w:rPr>
              <w:t>67.0</w:t>
            </w:r>
          </w:p>
        </w:tc>
        <w:tc>
          <w:tcPr>
            <w:tcW w:w="1402" w:type="dxa"/>
            <w:vMerge/>
            <w:vAlign w:val="center"/>
          </w:tcPr>
          <w:p w:rsidR="00D94EA5" w:rsidRDefault="00D94EA5" w:rsidP="008B7229">
            <w:pPr>
              <w:jc w:val="center"/>
              <w:rPr>
                <w:rFonts w:ascii="新宋体" w:eastAsia="新宋体" w:hAnsi="新宋体" w:cs="新宋体"/>
                <w:szCs w:val="21"/>
              </w:rPr>
            </w:pP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Default="00D94EA5" w:rsidP="008B7229">
            <w:pPr>
              <w:widowControl/>
              <w:jc w:val="center"/>
              <w:textAlignment w:val="center"/>
              <w:rPr>
                <w:rFonts w:ascii="新宋体" w:eastAsia="新宋体" w:hAnsi="新宋体" w:cs="新宋体"/>
                <w:szCs w:val="21"/>
              </w:rPr>
            </w:pPr>
            <w:r w:rsidRPr="001657A4">
              <w:rPr>
                <w:rFonts w:ascii="新宋体" w:eastAsia="新宋体" w:hAnsi="新宋体" w:cs="新宋体" w:hint="eastAsia"/>
                <w:kern w:val="0"/>
                <w:szCs w:val="21"/>
              </w:rPr>
              <w:t>马鞍山</w:t>
            </w:r>
          </w:p>
        </w:tc>
        <w:tc>
          <w:tcPr>
            <w:tcW w:w="1598" w:type="dxa"/>
            <w:vAlign w:val="center"/>
          </w:tcPr>
          <w:p w:rsidR="00D94EA5" w:rsidRDefault="00D94EA5" w:rsidP="001657A4">
            <w:pPr>
              <w:jc w:val="center"/>
            </w:pPr>
            <w:r w:rsidRPr="00DE5BED">
              <w:rPr>
                <w:rFonts w:hint="eastAsia"/>
              </w:rPr>
              <w:t>各类盐硝产品</w:t>
            </w:r>
          </w:p>
        </w:tc>
        <w:tc>
          <w:tcPr>
            <w:tcW w:w="1626" w:type="dxa"/>
            <w:vAlign w:val="center"/>
          </w:tcPr>
          <w:p w:rsidR="00D94EA5" w:rsidRDefault="00D94EA5" w:rsidP="008B7229">
            <w:pPr>
              <w:widowControl/>
              <w:jc w:val="center"/>
              <w:textAlignment w:val="center"/>
              <w:rPr>
                <w:rFonts w:ascii="新宋体" w:eastAsia="新宋体" w:hAnsi="新宋体" w:cs="新宋体"/>
                <w:szCs w:val="21"/>
              </w:rPr>
            </w:pPr>
            <w:r>
              <w:rPr>
                <w:rFonts w:ascii="新宋体" w:eastAsia="新宋体" w:hAnsi="新宋体" w:cs="新宋体" w:hint="eastAsia"/>
                <w:szCs w:val="21"/>
              </w:rPr>
              <w:t>10000</w:t>
            </w:r>
          </w:p>
        </w:tc>
        <w:tc>
          <w:tcPr>
            <w:tcW w:w="2694" w:type="dxa"/>
            <w:vAlign w:val="center"/>
          </w:tcPr>
          <w:p w:rsidR="00D94EA5" w:rsidRPr="00E60ABE" w:rsidRDefault="00DD32EE" w:rsidP="008B7229">
            <w:pPr>
              <w:widowControl/>
              <w:jc w:val="center"/>
              <w:textAlignment w:val="center"/>
              <w:rPr>
                <w:rFonts w:ascii="新宋体" w:eastAsia="新宋体" w:hAnsi="新宋体" w:cs="新宋体"/>
                <w:szCs w:val="21"/>
              </w:rPr>
            </w:pPr>
            <w:r w:rsidRPr="00E60ABE">
              <w:rPr>
                <w:rFonts w:ascii="新宋体" w:eastAsia="新宋体" w:hAnsi="新宋体" w:cs="新宋体" w:hint="eastAsia"/>
                <w:szCs w:val="21"/>
              </w:rPr>
              <w:t>38.1</w:t>
            </w:r>
          </w:p>
        </w:tc>
        <w:tc>
          <w:tcPr>
            <w:tcW w:w="1402" w:type="dxa"/>
            <w:vMerge/>
            <w:vAlign w:val="center"/>
          </w:tcPr>
          <w:p w:rsidR="00D94EA5" w:rsidRDefault="00D94EA5" w:rsidP="008B7229">
            <w:pPr>
              <w:jc w:val="center"/>
              <w:rPr>
                <w:rFonts w:ascii="新宋体" w:eastAsia="新宋体" w:hAnsi="新宋体" w:cs="新宋体"/>
                <w:szCs w:val="21"/>
              </w:rPr>
            </w:pP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Default="00D94EA5" w:rsidP="008B7229">
            <w:pPr>
              <w:widowControl/>
              <w:jc w:val="center"/>
              <w:textAlignment w:val="center"/>
              <w:rPr>
                <w:rFonts w:ascii="新宋体" w:eastAsia="新宋体" w:hAnsi="新宋体" w:cs="新宋体"/>
                <w:szCs w:val="21"/>
              </w:rPr>
            </w:pPr>
            <w:r w:rsidRPr="001657A4">
              <w:rPr>
                <w:rFonts w:ascii="新宋体" w:eastAsia="新宋体" w:hAnsi="新宋体" w:cs="新宋体" w:hint="eastAsia"/>
                <w:kern w:val="0"/>
                <w:szCs w:val="21"/>
              </w:rPr>
              <w:t>华星</w:t>
            </w:r>
          </w:p>
        </w:tc>
        <w:tc>
          <w:tcPr>
            <w:tcW w:w="1598" w:type="dxa"/>
            <w:vAlign w:val="center"/>
          </w:tcPr>
          <w:p w:rsidR="00D94EA5" w:rsidRDefault="00D94EA5" w:rsidP="008B7229">
            <w:pPr>
              <w:widowControl/>
              <w:jc w:val="center"/>
              <w:textAlignment w:val="center"/>
              <w:rPr>
                <w:rFonts w:ascii="新宋体" w:eastAsia="新宋体" w:hAnsi="新宋体" w:cs="新宋体"/>
                <w:szCs w:val="21"/>
              </w:rPr>
            </w:pPr>
            <w:r w:rsidRPr="00922F14">
              <w:rPr>
                <w:rFonts w:ascii="新宋体" w:eastAsia="新宋体" w:hAnsi="新宋体" w:cs="新宋体" w:hint="eastAsia"/>
                <w:kern w:val="0"/>
                <w:szCs w:val="21"/>
              </w:rPr>
              <w:t>散湿盐</w:t>
            </w:r>
          </w:p>
        </w:tc>
        <w:tc>
          <w:tcPr>
            <w:tcW w:w="1626" w:type="dxa"/>
            <w:vAlign w:val="center"/>
          </w:tcPr>
          <w:p w:rsidR="00D94EA5" w:rsidRDefault="00D94EA5" w:rsidP="008B7229">
            <w:pPr>
              <w:widowControl/>
              <w:jc w:val="center"/>
              <w:textAlignment w:val="center"/>
              <w:rPr>
                <w:rFonts w:ascii="新宋体" w:eastAsia="新宋体" w:hAnsi="新宋体" w:cs="新宋体"/>
                <w:szCs w:val="21"/>
              </w:rPr>
            </w:pPr>
            <w:r>
              <w:rPr>
                <w:rFonts w:ascii="新宋体" w:eastAsia="新宋体" w:hAnsi="新宋体" w:cs="新宋体" w:hint="eastAsia"/>
                <w:szCs w:val="21"/>
              </w:rPr>
              <w:t>30000</w:t>
            </w:r>
          </w:p>
        </w:tc>
        <w:tc>
          <w:tcPr>
            <w:tcW w:w="2694" w:type="dxa"/>
            <w:vAlign w:val="center"/>
          </w:tcPr>
          <w:p w:rsidR="00D94EA5" w:rsidRDefault="00D94EA5" w:rsidP="008B7229">
            <w:pPr>
              <w:widowControl/>
              <w:jc w:val="center"/>
              <w:textAlignment w:val="center"/>
              <w:rPr>
                <w:rFonts w:ascii="新宋体" w:eastAsia="新宋体" w:hAnsi="新宋体" w:cs="新宋体"/>
                <w:szCs w:val="21"/>
              </w:rPr>
            </w:pPr>
            <w:r>
              <w:rPr>
                <w:rFonts w:ascii="新宋体" w:eastAsia="新宋体" w:hAnsi="新宋体" w:cs="新宋体" w:hint="eastAsia"/>
                <w:szCs w:val="21"/>
              </w:rPr>
              <w:t>60.</w:t>
            </w:r>
            <w:r w:rsidR="00521D40">
              <w:rPr>
                <w:rFonts w:ascii="新宋体" w:eastAsia="新宋体" w:hAnsi="新宋体" w:cs="新宋体" w:hint="eastAsia"/>
                <w:szCs w:val="21"/>
              </w:rPr>
              <w:t>3</w:t>
            </w:r>
          </w:p>
        </w:tc>
        <w:tc>
          <w:tcPr>
            <w:tcW w:w="1402" w:type="dxa"/>
            <w:vAlign w:val="center"/>
          </w:tcPr>
          <w:p w:rsidR="00D94EA5" w:rsidRDefault="00D94EA5" w:rsidP="008B7229">
            <w:pPr>
              <w:jc w:val="center"/>
              <w:rPr>
                <w:rFonts w:ascii="新宋体" w:eastAsia="新宋体" w:hAnsi="新宋体" w:cs="新宋体"/>
                <w:szCs w:val="21"/>
              </w:rPr>
            </w:pPr>
            <w:r w:rsidRPr="00D94EA5">
              <w:rPr>
                <w:rFonts w:ascii="新宋体" w:eastAsia="新宋体" w:hAnsi="新宋体" w:cs="新宋体" w:hint="eastAsia"/>
                <w:szCs w:val="21"/>
              </w:rPr>
              <w:t>安徽和县，含</w:t>
            </w:r>
            <w:r w:rsidRPr="00D94EA5">
              <w:rPr>
                <w:rFonts w:ascii="新宋体" w:eastAsia="新宋体" w:hAnsi="新宋体" w:cs="新宋体" w:hint="eastAsia"/>
                <w:szCs w:val="21"/>
              </w:rPr>
              <w:lastRenderedPageBreak/>
              <w:t>中转费24元/吨(无票)</w:t>
            </w:r>
          </w:p>
        </w:tc>
      </w:tr>
      <w:tr w:rsidR="002A184C" w:rsidTr="00D94EA5">
        <w:trPr>
          <w:trHeight w:val="425"/>
        </w:trPr>
        <w:tc>
          <w:tcPr>
            <w:tcW w:w="3492" w:type="dxa"/>
            <w:gridSpan w:val="3"/>
            <w:vAlign w:val="center"/>
          </w:tcPr>
          <w:p w:rsidR="002A184C" w:rsidRPr="00922F14" w:rsidRDefault="002A184C" w:rsidP="008B7229">
            <w:pPr>
              <w:widowControl/>
              <w:jc w:val="center"/>
              <w:textAlignment w:val="center"/>
              <w:rPr>
                <w:rFonts w:ascii="新宋体" w:eastAsia="新宋体" w:hAnsi="新宋体" w:cs="新宋体"/>
                <w:kern w:val="0"/>
                <w:szCs w:val="21"/>
              </w:rPr>
            </w:pPr>
            <w:r>
              <w:rPr>
                <w:rFonts w:ascii="新宋体" w:eastAsia="新宋体" w:hAnsi="新宋体" w:cs="新宋体" w:hint="eastAsia"/>
                <w:kern w:val="0"/>
                <w:szCs w:val="21"/>
              </w:rPr>
              <w:t>合计</w:t>
            </w:r>
          </w:p>
        </w:tc>
        <w:tc>
          <w:tcPr>
            <w:tcW w:w="1626" w:type="dxa"/>
            <w:vAlign w:val="center"/>
          </w:tcPr>
          <w:p w:rsidR="002A184C" w:rsidRDefault="0067578C" w:rsidP="008B7229">
            <w:pPr>
              <w:widowControl/>
              <w:jc w:val="center"/>
              <w:textAlignment w:val="center"/>
              <w:rPr>
                <w:rFonts w:ascii="新宋体" w:eastAsia="新宋体" w:hAnsi="新宋体" w:cs="新宋体"/>
                <w:szCs w:val="21"/>
              </w:rPr>
            </w:pPr>
            <w:r>
              <w:rPr>
                <w:rFonts w:ascii="新宋体" w:eastAsia="新宋体" w:hAnsi="新宋体" w:cs="新宋体" w:hint="eastAsia"/>
                <w:szCs w:val="21"/>
              </w:rPr>
              <w:t>70000</w:t>
            </w:r>
          </w:p>
        </w:tc>
        <w:tc>
          <w:tcPr>
            <w:tcW w:w="2694" w:type="dxa"/>
            <w:vAlign w:val="center"/>
          </w:tcPr>
          <w:p w:rsidR="002A184C" w:rsidRPr="00FB26FC" w:rsidRDefault="002A184C" w:rsidP="00FB26FC">
            <w:pPr>
              <w:widowControl/>
              <w:jc w:val="center"/>
              <w:textAlignment w:val="center"/>
              <w:rPr>
                <w:rFonts w:ascii="新宋体" w:eastAsia="新宋体" w:hAnsi="新宋体" w:cs="新宋体"/>
                <w:szCs w:val="21"/>
              </w:rPr>
            </w:pPr>
            <w:r w:rsidRPr="00FB26FC">
              <w:rPr>
                <w:rFonts w:ascii="新宋体" w:eastAsia="新宋体" w:hAnsi="新宋体" w:cs="新宋体" w:hint="eastAsia"/>
                <w:szCs w:val="21"/>
              </w:rPr>
              <w:t>总</w:t>
            </w:r>
            <w:r w:rsidR="00815E17" w:rsidRPr="00FB26FC">
              <w:rPr>
                <w:rFonts w:ascii="新宋体" w:eastAsia="新宋体" w:hAnsi="新宋体" w:cs="新宋体" w:hint="eastAsia"/>
                <w:szCs w:val="21"/>
              </w:rPr>
              <w:t>价</w:t>
            </w:r>
            <w:r w:rsidRPr="00FB26FC">
              <w:rPr>
                <w:rFonts w:ascii="新宋体" w:eastAsia="新宋体" w:hAnsi="新宋体" w:cs="新宋体" w:hint="eastAsia"/>
                <w:szCs w:val="21"/>
              </w:rPr>
              <w:t>控制价：</w:t>
            </w:r>
            <w:r w:rsidR="005748EF">
              <w:rPr>
                <w:rFonts w:ascii="新宋体" w:eastAsia="新宋体" w:hAnsi="新宋体" w:cs="新宋体" w:hint="eastAsia"/>
                <w:szCs w:val="21"/>
              </w:rPr>
              <w:t>4</w:t>
            </w:r>
            <w:r w:rsidR="00542837">
              <w:rPr>
                <w:rFonts w:ascii="新宋体" w:eastAsia="新宋体" w:hAnsi="新宋体" w:cs="新宋体" w:hint="eastAsia"/>
                <w:szCs w:val="21"/>
              </w:rPr>
              <w:t>71</w:t>
            </w:r>
            <w:r w:rsidR="00696802">
              <w:rPr>
                <w:rFonts w:ascii="新宋体" w:eastAsia="新宋体" w:hAnsi="新宋体" w:cs="新宋体" w:hint="eastAsia"/>
                <w:szCs w:val="21"/>
              </w:rPr>
              <w:t>50</w:t>
            </w:r>
            <w:r w:rsidR="00542837">
              <w:rPr>
                <w:rFonts w:ascii="新宋体" w:eastAsia="新宋体" w:hAnsi="新宋体" w:cs="新宋体" w:hint="eastAsia"/>
                <w:szCs w:val="21"/>
              </w:rPr>
              <w:t>00</w:t>
            </w:r>
            <w:r w:rsidR="00574E03">
              <w:rPr>
                <w:rFonts w:ascii="新宋体" w:eastAsia="新宋体" w:hAnsi="新宋体" w:cs="新宋体" w:hint="eastAsia"/>
                <w:szCs w:val="21"/>
              </w:rPr>
              <w:t>.00</w:t>
            </w:r>
            <w:r w:rsidRPr="00FB26FC">
              <w:rPr>
                <w:rFonts w:ascii="新宋体" w:eastAsia="新宋体" w:hAnsi="新宋体" w:cs="新宋体" w:hint="eastAsia"/>
                <w:szCs w:val="21"/>
              </w:rPr>
              <w:t>元</w:t>
            </w:r>
          </w:p>
        </w:tc>
        <w:tc>
          <w:tcPr>
            <w:tcW w:w="1402" w:type="dxa"/>
            <w:vAlign w:val="center"/>
          </w:tcPr>
          <w:p w:rsidR="002A184C" w:rsidRPr="001657A4" w:rsidRDefault="002A184C" w:rsidP="008B7229">
            <w:pPr>
              <w:jc w:val="center"/>
              <w:rPr>
                <w:rFonts w:ascii="新宋体" w:eastAsia="新宋体" w:hAnsi="新宋体" w:cs="新宋体"/>
                <w:szCs w:val="21"/>
              </w:rPr>
            </w:pPr>
          </w:p>
        </w:tc>
      </w:tr>
      <w:tr w:rsidR="00D94EA5" w:rsidTr="00D94EA5">
        <w:trPr>
          <w:trHeight w:val="425"/>
        </w:trPr>
        <w:tc>
          <w:tcPr>
            <w:tcW w:w="898" w:type="dxa"/>
            <w:vMerge w:val="restart"/>
            <w:vAlign w:val="center"/>
          </w:tcPr>
          <w:p w:rsidR="00D94EA5" w:rsidRDefault="00BC011B" w:rsidP="008B7229">
            <w:pPr>
              <w:widowControl/>
              <w:jc w:val="center"/>
              <w:textAlignment w:val="center"/>
              <w:rPr>
                <w:rFonts w:ascii="新宋体" w:eastAsia="新宋体" w:hAnsi="新宋体" w:cs="新宋体"/>
                <w:szCs w:val="21"/>
              </w:rPr>
            </w:pPr>
            <w:r>
              <w:rPr>
                <w:rFonts w:ascii="新宋体" w:eastAsia="新宋体" w:hAnsi="新宋体" w:cs="新宋体"/>
                <w:kern w:val="0"/>
                <w:szCs w:val="21"/>
              </w:rPr>
              <w:fldChar w:fldCharType="begin"/>
            </w:r>
            <w:r w:rsidR="00D94EA5">
              <w:rPr>
                <w:rFonts w:ascii="新宋体" w:eastAsia="新宋体" w:hAnsi="新宋体" w:cs="新宋体"/>
                <w:kern w:val="0"/>
                <w:szCs w:val="21"/>
              </w:rPr>
              <w:instrText xml:space="preserve"> </w:instrText>
            </w:r>
            <w:r w:rsidR="00D94EA5">
              <w:rPr>
                <w:rFonts w:ascii="新宋体" w:eastAsia="新宋体" w:hAnsi="新宋体" w:cs="新宋体" w:hint="eastAsia"/>
                <w:kern w:val="0"/>
                <w:szCs w:val="21"/>
              </w:rPr>
              <w:instrText>= 3 \* GB3</w:instrText>
            </w:r>
            <w:r w:rsidR="00D94EA5">
              <w:rPr>
                <w:rFonts w:ascii="新宋体" w:eastAsia="新宋体" w:hAnsi="新宋体" w:cs="新宋体"/>
                <w:kern w:val="0"/>
                <w:szCs w:val="21"/>
              </w:rPr>
              <w:instrText xml:space="preserve"> </w:instrText>
            </w:r>
            <w:r>
              <w:rPr>
                <w:rFonts w:ascii="新宋体" w:eastAsia="新宋体" w:hAnsi="新宋体" w:cs="新宋体"/>
                <w:kern w:val="0"/>
                <w:szCs w:val="21"/>
              </w:rPr>
              <w:fldChar w:fldCharType="separate"/>
            </w:r>
            <w:r w:rsidR="00D94EA5">
              <w:rPr>
                <w:rFonts w:ascii="新宋体" w:eastAsia="新宋体" w:hAnsi="新宋体" w:cs="新宋体" w:hint="eastAsia"/>
                <w:noProof/>
                <w:kern w:val="0"/>
                <w:szCs w:val="21"/>
              </w:rPr>
              <w:t>③</w:t>
            </w:r>
            <w:r>
              <w:rPr>
                <w:rFonts w:ascii="新宋体" w:eastAsia="新宋体" w:hAnsi="新宋体" w:cs="新宋体"/>
                <w:kern w:val="0"/>
                <w:szCs w:val="21"/>
              </w:rPr>
              <w:fldChar w:fldCharType="end"/>
            </w:r>
            <w:r w:rsidR="00D94EA5">
              <w:rPr>
                <w:rFonts w:ascii="新宋体" w:eastAsia="新宋体" w:hAnsi="新宋体" w:cs="新宋体" w:hint="eastAsia"/>
                <w:kern w:val="0"/>
                <w:szCs w:val="21"/>
              </w:rPr>
              <w:t>标段</w:t>
            </w:r>
          </w:p>
        </w:tc>
        <w:tc>
          <w:tcPr>
            <w:tcW w:w="996" w:type="dxa"/>
            <w:vAlign w:val="center"/>
          </w:tcPr>
          <w:p w:rsidR="00D94EA5" w:rsidRDefault="00D94EA5">
            <w:pPr>
              <w:rPr>
                <w:rFonts w:ascii="宋体" w:eastAsia="宋体" w:hAnsi="宋体" w:cs="宋体"/>
                <w:sz w:val="22"/>
                <w:szCs w:val="22"/>
              </w:rPr>
            </w:pPr>
            <w:r>
              <w:rPr>
                <w:rFonts w:hint="eastAsia"/>
                <w:sz w:val="22"/>
                <w:szCs w:val="22"/>
              </w:rPr>
              <w:t>南通</w:t>
            </w:r>
          </w:p>
        </w:tc>
        <w:tc>
          <w:tcPr>
            <w:tcW w:w="1598" w:type="dxa"/>
            <w:vAlign w:val="center"/>
          </w:tcPr>
          <w:p w:rsidR="00D94EA5" w:rsidRDefault="00D94EA5" w:rsidP="001657A4">
            <w:pPr>
              <w:jc w:val="center"/>
            </w:pPr>
            <w:r w:rsidRPr="00BE61E5">
              <w:rPr>
                <w:rFonts w:hint="eastAsia"/>
              </w:rPr>
              <w:t>各类盐硝产品</w:t>
            </w:r>
          </w:p>
        </w:tc>
        <w:tc>
          <w:tcPr>
            <w:tcW w:w="1626" w:type="dxa"/>
            <w:vAlign w:val="center"/>
          </w:tcPr>
          <w:p w:rsidR="00D94EA5" w:rsidRDefault="00D94EA5" w:rsidP="008B7229">
            <w:pPr>
              <w:widowControl/>
              <w:jc w:val="center"/>
              <w:textAlignment w:val="center"/>
              <w:rPr>
                <w:rFonts w:ascii="新宋体" w:eastAsia="新宋体" w:hAnsi="新宋体" w:cs="新宋体"/>
                <w:szCs w:val="21"/>
              </w:rPr>
            </w:pPr>
            <w:r>
              <w:rPr>
                <w:rFonts w:ascii="新宋体" w:eastAsia="新宋体" w:hAnsi="新宋体" w:cs="新宋体" w:hint="eastAsia"/>
                <w:kern w:val="0"/>
                <w:szCs w:val="21"/>
              </w:rPr>
              <w:t>80000</w:t>
            </w:r>
          </w:p>
        </w:tc>
        <w:tc>
          <w:tcPr>
            <w:tcW w:w="2694" w:type="dxa"/>
            <w:vAlign w:val="center"/>
          </w:tcPr>
          <w:p w:rsidR="00D94EA5" w:rsidRDefault="00D94EA5" w:rsidP="008B7229">
            <w:pPr>
              <w:widowControl/>
              <w:jc w:val="center"/>
              <w:textAlignment w:val="center"/>
              <w:rPr>
                <w:rFonts w:ascii="新宋体" w:eastAsia="新宋体" w:hAnsi="新宋体" w:cs="新宋体"/>
                <w:szCs w:val="21"/>
              </w:rPr>
            </w:pPr>
            <w:r>
              <w:rPr>
                <w:rFonts w:ascii="新宋体" w:eastAsia="新宋体" w:hAnsi="新宋体" w:cs="新宋体" w:hint="eastAsia"/>
                <w:kern w:val="0"/>
                <w:szCs w:val="21"/>
              </w:rPr>
              <w:t>38.9</w:t>
            </w:r>
          </w:p>
        </w:tc>
        <w:tc>
          <w:tcPr>
            <w:tcW w:w="1402" w:type="dxa"/>
            <w:vAlign w:val="center"/>
          </w:tcPr>
          <w:p w:rsidR="00D94EA5" w:rsidRDefault="00E60ABE" w:rsidP="008B7229">
            <w:pPr>
              <w:jc w:val="center"/>
              <w:rPr>
                <w:rFonts w:ascii="新宋体" w:eastAsia="新宋体" w:hAnsi="新宋体" w:cs="新宋体"/>
                <w:szCs w:val="21"/>
              </w:rPr>
            </w:pPr>
            <w:r>
              <w:rPr>
                <w:rFonts w:ascii="新宋体" w:eastAsia="新宋体" w:hAnsi="新宋体" w:cs="新宋体" w:hint="eastAsia"/>
                <w:szCs w:val="21"/>
              </w:rPr>
              <w:t>含江</w:t>
            </w:r>
            <w:r w:rsidR="00D94EA5" w:rsidRPr="0067578C">
              <w:rPr>
                <w:rFonts w:ascii="新宋体" w:eastAsia="新宋体" w:hAnsi="新宋体" w:cs="新宋体" w:hint="eastAsia"/>
                <w:szCs w:val="21"/>
              </w:rPr>
              <w:t>山散湿盐</w:t>
            </w: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Default="00D94EA5" w:rsidP="001657A4">
            <w:pPr>
              <w:rPr>
                <w:rFonts w:ascii="新宋体" w:eastAsia="新宋体" w:hAnsi="新宋体" w:cs="新宋体"/>
                <w:szCs w:val="21"/>
              </w:rPr>
            </w:pPr>
            <w:r>
              <w:rPr>
                <w:rFonts w:hint="eastAsia"/>
                <w:sz w:val="22"/>
                <w:szCs w:val="22"/>
              </w:rPr>
              <w:t>南京</w:t>
            </w:r>
          </w:p>
        </w:tc>
        <w:tc>
          <w:tcPr>
            <w:tcW w:w="1598" w:type="dxa"/>
            <w:vAlign w:val="center"/>
          </w:tcPr>
          <w:p w:rsidR="00D94EA5" w:rsidRDefault="00D94EA5" w:rsidP="001657A4">
            <w:pPr>
              <w:jc w:val="center"/>
            </w:pPr>
            <w:r w:rsidRPr="00BE61E5">
              <w:rPr>
                <w:rFonts w:hint="eastAsia"/>
              </w:rPr>
              <w:t>各类盐硝产品</w:t>
            </w:r>
          </w:p>
        </w:tc>
        <w:tc>
          <w:tcPr>
            <w:tcW w:w="1626" w:type="dxa"/>
            <w:vAlign w:val="center"/>
          </w:tcPr>
          <w:p w:rsidR="00D94EA5" w:rsidRDefault="00D94EA5" w:rsidP="008B7229">
            <w:pPr>
              <w:widowControl/>
              <w:jc w:val="center"/>
              <w:textAlignment w:val="center"/>
              <w:rPr>
                <w:rFonts w:ascii="新宋体" w:eastAsia="新宋体" w:hAnsi="新宋体" w:cs="新宋体"/>
                <w:szCs w:val="21"/>
              </w:rPr>
            </w:pPr>
            <w:r>
              <w:rPr>
                <w:rFonts w:ascii="新宋体" w:eastAsia="新宋体" w:hAnsi="新宋体" w:cs="新宋体" w:hint="eastAsia"/>
                <w:kern w:val="0"/>
                <w:szCs w:val="21"/>
              </w:rPr>
              <w:t>3000</w:t>
            </w:r>
          </w:p>
        </w:tc>
        <w:tc>
          <w:tcPr>
            <w:tcW w:w="2694" w:type="dxa"/>
            <w:vAlign w:val="center"/>
          </w:tcPr>
          <w:p w:rsidR="00D94EA5" w:rsidRDefault="00D94EA5" w:rsidP="00D94EA5">
            <w:pPr>
              <w:jc w:val="center"/>
            </w:pPr>
            <w:r w:rsidRPr="00E82F9B">
              <w:rPr>
                <w:rFonts w:ascii="新宋体" w:eastAsia="新宋体" w:hAnsi="新宋体" w:cs="新宋体" w:hint="eastAsia"/>
                <w:kern w:val="0"/>
                <w:szCs w:val="21"/>
              </w:rPr>
              <w:t>38.9</w:t>
            </w:r>
          </w:p>
        </w:tc>
        <w:tc>
          <w:tcPr>
            <w:tcW w:w="1402" w:type="dxa"/>
            <w:vMerge w:val="restart"/>
            <w:vAlign w:val="center"/>
          </w:tcPr>
          <w:p w:rsidR="00D94EA5" w:rsidRDefault="00D94EA5" w:rsidP="008B7229">
            <w:pPr>
              <w:jc w:val="center"/>
              <w:rPr>
                <w:rFonts w:ascii="新宋体" w:eastAsia="新宋体" w:hAnsi="新宋体" w:cs="新宋体"/>
                <w:szCs w:val="21"/>
              </w:rPr>
            </w:pPr>
            <w:r w:rsidRPr="001657A4">
              <w:rPr>
                <w:rFonts w:ascii="新宋体" w:eastAsia="新宋体" w:hAnsi="新宋体" w:cs="新宋体" w:hint="eastAsia"/>
                <w:szCs w:val="21"/>
              </w:rPr>
              <w:t>各到点量可能有变化，但总量相对确定。</w:t>
            </w: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Default="00D94EA5">
            <w:pPr>
              <w:rPr>
                <w:rFonts w:ascii="宋体" w:eastAsia="宋体" w:hAnsi="宋体" w:cs="宋体"/>
                <w:sz w:val="22"/>
                <w:szCs w:val="22"/>
              </w:rPr>
            </w:pPr>
            <w:r>
              <w:rPr>
                <w:rFonts w:hint="eastAsia"/>
                <w:sz w:val="22"/>
                <w:szCs w:val="22"/>
              </w:rPr>
              <w:t>江阴</w:t>
            </w:r>
          </w:p>
        </w:tc>
        <w:tc>
          <w:tcPr>
            <w:tcW w:w="1598" w:type="dxa"/>
            <w:vAlign w:val="center"/>
          </w:tcPr>
          <w:p w:rsidR="00D94EA5" w:rsidRDefault="00D94EA5" w:rsidP="001657A4">
            <w:pPr>
              <w:jc w:val="center"/>
            </w:pPr>
            <w:r w:rsidRPr="00BE61E5">
              <w:rPr>
                <w:rFonts w:hint="eastAsia"/>
              </w:rPr>
              <w:t>各类盐硝产品</w:t>
            </w:r>
          </w:p>
        </w:tc>
        <w:tc>
          <w:tcPr>
            <w:tcW w:w="1626" w:type="dxa"/>
            <w:vAlign w:val="center"/>
          </w:tcPr>
          <w:p w:rsidR="00D94EA5" w:rsidRDefault="00D94EA5" w:rsidP="001657A4">
            <w:pPr>
              <w:jc w:val="center"/>
            </w:pPr>
            <w:r w:rsidRPr="00BD5B35">
              <w:rPr>
                <w:rFonts w:ascii="新宋体" w:eastAsia="新宋体" w:hAnsi="新宋体" w:cs="新宋体" w:hint="eastAsia"/>
                <w:kern w:val="0"/>
                <w:szCs w:val="21"/>
              </w:rPr>
              <w:t>3000</w:t>
            </w:r>
          </w:p>
        </w:tc>
        <w:tc>
          <w:tcPr>
            <w:tcW w:w="2694" w:type="dxa"/>
            <w:vAlign w:val="center"/>
          </w:tcPr>
          <w:p w:rsidR="00D94EA5" w:rsidRDefault="00D94EA5" w:rsidP="00D94EA5">
            <w:pPr>
              <w:jc w:val="center"/>
            </w:pPr>
            <w:r w:rsidRPr="00E82F9B">
              <w:rPr>
                <w:rFonts w:ascii="新宋体" w:eastAsia="新宋体" w:hAnsi="新宋体" w:cs="新宋体" w:hint="eastAsia"/>
                <w:kern w:val="0"/>
                <w:szCs w:val="21"/>
              </w:rPr>
              <w:t>38.9</w:t>
            </w:r>
          </w:p>
        </w:tc>
        <w:tc>
          <w:tcPr>
            <w:tcW w:w="1402" w:type="dxa"/>
            <w:vMerge/>
            <w:vAlign w:val="center"/>
          </w:tcPr>
          <w:p w:rsidR="00D94EA5" w:rsidRDefault="00D94EA5" w:rsidP="008B7229">
            <w:pPr>
              <w:jc w:val="center"/>
              <w:rPr>
                <w:rFonts w:ascii="新宋体" w:eastAsia="新宋体" w:hAnsi="新宋体" w:cs="新宋体"/>
                <w:szCs w:val="21"/>
              </w:rPr>
            </w:pP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Default="00D94EA5">
            <w:pPr>
              <w:rPr>
                <w:rFonts w:ascii="宋体" w:eastAsia="宋体" w:hAnsi="宋体" w:cs="宋体"/>
                <w:sz w:val="22"/>
                <w:szCs w:val="22"/>
              </w:rPr>
            </w:pPr>
            <w:r>
              <w:rPr>
                <w:rFonts w:hint="eastAsia"/>
                <w:sz w:val="22"/>
                <w:szCs w:val="22"/>
              </w:rPr>
              <w:t>安庆</w:t>
            </w:r>
          </w:p>
        </w:tc>
        <w:tc>
          <w:tcPr>
            <w:tcW w:w="1598" w:type="dxa"/>
            <w:vAlign w:val="center"/>
          </w:tcPr>
          <w:p w:rsidR="00D94EA5" w:rsidRDefault="00D94EA5" w:rsidP="001657A4">
            <w:pPr>
              <w:jc w:val="center"/>
            </w:pPr>
            <w:r w:rsidRPr="00BE61E5">
              <w:rPr>
                <w:rFonts w:hint="eastAsia"/>
              </w:rPr>
              <w:t>各类盐硝产品</w:t>
            </w:r>
          </w:p>
        </w:tc>
        <w:tc>
          <w:tcPr>
            <w:tcW w:w="1626" w:type="dxa"/>
            <w:vAlign w:val="center"/>
          </w:tcPr>
          <w:p w:rsidR="00D94EA5" w:rsidRDefault="00D94EA5" w:rsidP="001657A4">
            <w:pPr>
              <w:jc w:val="center"/>
            </w:pPr>
            <w:r w:rsidRPr="00BD5B35">
              <w:rPr>
                <w:rFonts w:ascii="新宋体" w:eastAsia="新宋体" w:hAnsi="新宋体" w:cs="新宋体" w:hint="eastAsia"/>
                <w:kern w:val="0"/>
                <w:szCs w:val="21"/>
              </w:rPr>
              <w:t>3000</w:t>
            </w:r>
          </w:p>
        </w:tc>
        <w:tc>
          <w:tcPr>
            <w:tcW w:w="2694" w:type="dxa"/>
            <w:vAlign w:val="center"/>
          </w:tcPr>
          <w:p w:rsidR="00D94EA5" w:rsidRDefault="00D94EA5" w:rsidP="00D94EA5">
            <w:pPr>
              <w:jc w:val="center"/>
            </w:pPr>
            <w:r w:rsidRPr="00E82F9B">
              <w:rPr>
                <w:rFonts w:ascii="新宋体" w:eastAsia="新宋体" w:hAnsi="新宋体" w:cs="新宋体" w:hint="eastAsia"/>
                <w:kern w:val="0"/>
                <w:szCs w:val="21"/>
              </w:rPr>
              <w:t>38.9</w:t>
            </w:r>
          </w:p>
        </w:tc>
        <w:tc>
          <w:tcPr>
            <w:tcW w:w="1402" w:type="dxa"/>
            <w:vMerge/>
            <w:vAlign w:val="center"/>
          </w:tcPr>
          <w:p w:rsidR="00D94EA5" w:rsidRDefault="00D94EA5" w:rsidP="008B7229">
            <w:pPr>
              <w:jc w:val="center"/>
              <w:rPr>
                <w:rFonts w:ascii="新宋体" w:eastAsia="新宋体" w:hAnsi="新宋体" w:cs="新宋体"/>
                <w:szCs w:val="21"/>
              </w:rPr>
            </w:pP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Default="00D94EA5">
            <w:pPr>
              <w:rPr>
                <w:rFonts w:ascii="宋体" w:eastAsia="宋体" w:hAnsi="宋体" w:cs="宋体"/>
                <w:sz w:val="22"/>
                <w:szCs w:val="22"/>
              </w:rPr>
            </w:pPr>
            <w:r>
              <w:rPr>
                <w:rFonts w:hint="eastAsia"/>
                <w:sz w:val="22"/>
                <w:szCs w:val="22"/>
              </w:rPr>
              <w:t>泰州</w:t>
            </w:r>
          </w:p>
        </w:tc>
        <w:tc>
          <w:tcPr>
            <w:tcW w:w="1598" w:type="dxa"/>
            <w:vAlign w:val="center"/>
          </w:tcPr>
          <w:p w:rsidR="00D94EA5" w:rsidRDefault="00D94EA5" w:rsidP="001657A4">
            <w:pPr>
              <w:jc w:val="center"/>
            </w:pPr>
            <w:r w:rsidRPr="00BE61E5">
              <w:rPr>
                <w:rFonts w:hint="eastAsia"/>
              </w:rPr>
              <w:t>各类盐硝产品</w:t>
            </w:r>
          </w:p>
        </w:tc>
        <w:tc>
          <w:tcPr>
            <w:tcW w:w="1626" w:type="dxa"/>
            <w:vAlign w:val="center"/>
          </w:tcPr>
          <w:p w:rsidR="00D94EA5" w:rsidRDefault="00D94EA5" w:rsidP="001657A4">
            <w:pPr>
              <w:jc w:val="center"/>
            </w:pPr>
            <w:r w:rsidRPr="00BD5B35">
              <w:rPr>
                <w:rFonts w:ascii="新宋体" w:eastAsia="新宋体" w:hAnsi="新宋体" w:cs="新宋体" w:hint="eastAsia"/>
                <w:kern w:val="0"/>
                <w:szCs w:val="21"/>
              </w:rPr>
              <w:t>3000</w:t>
            </w:r>
          </w:p>
        </w:tc>
        <w:tc>
          <w:tcPr>
            <w:tcW w:w="2694" w:type="dxa"/>
            <w:vAlign w:val="center"/>
          </w:tcPr>
          <w:p w:rsidR="00D94EA5" w:rsidRDefault="00D94EA5" w:rsidP="00D94EA5">
            <w:pPr>
              <w:jc w:val="center"/>
            </w:pPr>
            <w:r w:rsidRPr="00E82F9B">
              <w:rPr>
                <w:rFonts w:ascii="新宋体" w:eastAsia="新宋体" w:hAnsi="新宋体" w:cs="新宋体" w:hint="eastAsia"/>
                <w:kern w:val="0"/>
                <w:szCs w:val="21"/>
              </w:rPr>
              <w:t>38.9</w:t>
            </w:r>
          </w:p>
        </w:tc>
        <w:tc>
          <w:tcPr>
            <w:tcW w:w="1402" w:type="dxa"/>
            <w:vMerge/>
            <w:vAlign w:val="center"/>
          </w:tcPr>
          <w:p w:rsidR="00D94EA5" w:rsidRDefault="00D94EA5" w:rsidP="008B7229">
            <w:pPr>
              <w:jc w:val="center"/>
              <w:rPr>
                <w:rFonts w:ascii="新宋体" w:eastAsia="新宋体" w:hAnsi="新宋体" w:cs="新宋体"/>
                <w:szCs w:val="21"/>
              </w:rPr>
            </w:pP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Default="00D94EA5">
            <w:pPr>
              <w:rPr>
                <w:rFonts w:ascii="宋体" w:eastAsia="宋体" w:hAnsi="宋体" w:cs="宋体"/>
                <w:sz w:val="22"/>
                <w:szCs w:val="22"/>
              </w:rPr>
            </w:pPr>
            <w:r>
              <w:rPr>
                <w:rFonts w:hint="eastAsia"/>
                <w:sz w:val="22"/>
                <w:szCs w:val="22"/>
              </w:rPr>
              <w:t>镇江</w:t>
            </w:r>
          </w:p>
        </w:tc>
        <w:tc>
          <w:tcPr>
            <w:tcW w:w="1598" w:type="dxa"/>
            <w:vAlign w:val="center"/>
          </w:tcPr>
          <w:p w:rsidR="00D94EA5" w:rsidRDefault="00D94EA5" w:rsidP="001657A4">
            <w:pPr>
              <w:jc w:val="center"/>
            </w:pPr>
            <w:r w:rsidRPr="00BE61E5">
              <w:rPr>
                <w:rFonts w:hint="eastAsia"/>
              </w:rPr>
              <w:t>各类盐硝产品</w:t>
            </w:r>
          </w:p>
        </w:tc>
        <w:tc>
          <w:tcPr>
            <w:tcW w:w="1626" w:type="dxa"/>
            <w:vAlign w:val="center"/>
          </w:tcPr>
          <w:p w:rsidR="00D94EA5" w:rsidRDefault="00D94EA5" w:rsidP="001657A4">
            <w:pPr>
              <w:jc w:val="center"/>
            </w:pPr>
            <w:r w:rsidRPr="00BD5B35">
              <w:rPr>
                <w:rFonts w:ascii="新宋体" w:eastAsia="新宋体" w:hAnsi="新宋体" w:cs="新宋体" w:hint="eastAsia"/>
                <w:kern w:val="0"/>
                <w:szCs w:val="21"/>
              </w:rPr>
              <w:t>3000</w:t>
            </w:r>
          </w:p>
        </w:tc>
        <w:tc>
          <w:tcPr>
            <w:tcW w:w="2694" w:type="dxa"/>
            <w:vAlign w:val="center"/>
          </w:tcPr>
          <w:p w:rsidR="00D94EA5" w:rsidRDefault="00D94EA5" w:rsidP="00D94EA5">
            <w:pPr>
              <w:jc w:val="center"/>
            </w:pPr>
            <w:r w:rsidRPr="00E82F9B">
              <w:rPr>
                <w:rFonts w:ascii="新宋体" w:eastAsia="新宋体" w:hAnsi="新宋体" w:cs="新宋体" w:hint="eastAsia"/>
                <w:kern w:val="0"/>
                <w:szCs w:val="21"/>
              </w:rPr>
              <w:t>38.9</w:t>
            </w:r>
          </w:p>
        </w:tc>
        <w:tc>
          <w:tcPr>
            <w:tcW w:w="1402" w:type="dxa"/>
            <w:vMerge/>
            <w:vAlign w:val="center"/>
          </w:tcPr>
          <w:p w:rsidR="00D94EA5" w:rsidRDefault="00D94EA5" w:rsidP="008B7229">
            <w:pPr>
              <w:jc w:val="center"/>
              <w:rPr>
                <w:rFonts w:ascii="新宋体" w:eastAsia="新宋体" w:hAnsi="新宋体" w:cs="新宋体"/>
                <w:szCs w:val="21"/>
              </w:rPr>
            </w:pPr>
          </w:p>
        </w:tc>
      </w:tr>
      <w:tr w:rsidR="002A184C" w:rsidTr="00D94EA5">
        <w:trPr>
          <w:trHeight w:val="425"/>
        </w:trPr>
        <w:tc>
          <w:tcPr>
            <w:tcW w:w="3492" w:type="dxa"/>
            <w:gridSpan w:val="3"/>
            <w:vAlign w:val="center"/>
          </w:tcPr>
          <w:p w:rsidR="002A184C" w:rsidRDefault="002A184C" w:rsidP="008B7229">
            <w:pPr>
              <w:widowControl/>
              <w:jc w:val="center"/>
              <w:textAlignment w:val="center"/>
              <w:rPr>
                <w:rFonts w:ascii="新宋体" w:eastAsia="新宋体" w:hAnsi="新宋体" w:cs="新宋体"/>
                <w:szCs w:val="21"/>
              </w:rPr>
            </w:pPr>
            <w:r>
              <w:rPr>
                <w:rFonts w:ascii="新宋体" w:eastAsia="新宋体" w:hAnsi="新宋体" w:cs="新宋体" w:hint="eastAsia"/>
                <w:szCs w:val="21"/>
              </w:rPr>
              <w:t>合计</w:t>
            </w:r>
          </w:p>
        </w:tc>
        <w:tc>
          <w:tcPr>
            <w:tcW w:w="1626" w:type="dxa"/>
            <w:vAlign w:val="center"/>
          </w:tcPr>
          <w:p w:rsidR="002A184C" w:rsidRDefault="0067578C" w:rsidP="008B7229">
            <w:pPr>
              <w:jc w:val="center"/>
              <w:rPr>
                <w:rFonts w:ascii="新宋体" w:eastAsia="新宋体" w:hAnsi="新宋体" w:cs="新宋体"/>
                <w:szCs w:val="21"/>
              </w:rPr>
            </w:pPr>
            <w:r>
              <w:rPr>
                <w:rFonts w:ascii="新宋体" w:eastAsia="新宋体" w:hAnsi="新宋体" w:cs="新宋体" w:hint="eastAsia"/>
                <w:szCs w:val="21"/>
              </w:rPr>
              <w:t>95000</w:t>
            </w:r>
          </w:p>
        </w:tc>
        <w:tc>
          <w:tcPr>
            <w:tcW w:w="2694" w:type="dxa"/>
            <w:vAlign w:val="center"/>
          </w:tcPr>
          <w:p w:rsidR="002A184C" w:rsidRPr="00FB26FC" w:rsidRDefault="002A184C" w:rsidP="00FB26FC">
            <w:pPr>
              <w:jc w:val="center"/>
              <w:rPr>
                <w:rFonts w:ascii="新宋体" w:eastAsia="新宋体" w:hAnsi="新宋体" w:cs="新宋体"/>
                <w:szCs w:val="21"/>
              </w:rPr>
            </w:pPr>
            <w:r w:rsidRPr="00FB26FC">
              <w:rPr>
                <w:rFonts w:ascii="新宋体" w:eastAsia="新宋体" w:hAnsi="新宋体" w:cs="新宋体" w:hint="eastAsia"/>
                <w:szCs w:val="21"/>
              </w:rPr>
              <w:t>总</w:t>
            </w:r>
            <w:r w:rsidR="00815E17" w:rsidRPr="00FB26FC">
              <w:rPr>
                <w:rFonts w:ascii="新宋体" w:eastAsia="新宋体" w:hAnsi="新宋体" w:cs="新宋体" w:hint="eastAsia"/>
                <w:szCs w:val="21"/>
              </w:rPr>
              <w:t>价</w:t>
            </w:r>
            <w:r w:rsidRPr="00FB26FC">
              <w:rPr>
                <w:rFonts w:ascii="新宋体" w:eastAsia="新宋体" w:hAnsi="新宋体" w:cs="新宋体" w:hint="eastAsia"/>
                <w:szCs w:val="21"/>
              </w:rPr>
              <w:t>控制价：</w:t>
            </w:r>
            <w:r w:rsidR="00696802">
              <w:rPr>
                <w:rFonts w:ascii="新宋体" w:eastAsia="新宋体" w:hAnsi="新宋体" w:cs="新宋体" w:hint="eastAsia"/>
                <w:szCs w:val="21"/>
              </w:rPr>
              <w:t>369550</w:t>
            </w:r>
            <w:r w:rsidR="00542837">
              <w:rPr>
                <w:rFonts w:ascii="新宋体" w:eastAsia="新宋体" w:hAnsi="新宋体" w:cs="新宋体" w:hint="eastAsia"/>
                <w:szCs w:val="21"/>
              </w:rPr>
              <w:t>0</w:t>
            </w:r>
            <w:r w:rsidR="00574E03">
              <w:rPr>
                <w:rFonts w:ascii="新宋体" w:eastAsia="新宋体" w:hAnsi="新宋体" w:cs="新宋体" w:hint="eastAsia"/>
                <w:szCs w:val="21"/>
              </w:rPr>
              <w:t>.00</w:t>
            </w:r>
            <w:r w:rsidRPr="00FB26FC">
              <w:rPr>
                <w:rFonts w:ascii="新宋体" w:eastAsia="新宋体" w:hAnsi="新宋体" w:cs="新宋体" w:hint="eastAsia"/>
                <w:szCs w:val="21"/>
              </w:rPr>
              <w:t>元</w:t>
            </w:r>
          </w:p>
        </w:tc>
        <w:tc>
          <w:tcPr>
            <w:tcW w:w="1402" w:type="dxa"/>
            <w:vAlign w:val="center"/>
          </w:tcPr>
          <w:p w:rsidR="002A184C" w:rsidRDefault="002A184C" w:rsidP="008B7229">
            <w:pPr>
              <w:jc w:val="center"/>
              <w:rPr>
                <w:rFonts w:ascii="新宋体" w:eastAsia="新宋体" w:hAnsi="新宋体" w:cs="新宋体"/>
                <w:szCs w:val="21"/>
              </w:rPr>
            </w:pPr>
          </w:p>
        </w:tc>
      </w:tr>
      <w:tr w:rsidR="00D94EA5" w:rsidTr="00D94EA5">
        <w:trPr>
          <w:trHeight w:val="425"/>
        </w:trPr>
        <w:tc>
          <w:tcPr>
            <w:tcW w:w="898" w:type="dxa"/>
            <w:vMerge w:val="restart"/>
            <w:vAlign w:val="center"/>
          </w:tcPr>
          <w:p w:rsidR="00D94EA5" w:rsidRDefault="00BC011B" w:rsidP="008B7229">
            <w:pPr>
              <w:jc w:val="center"/>
              <w:rPr>
                <w:rFonts w:ascii="新宋体" w:eastAsia="新宋体" w:hAnsi="新宋体" w:cs="新宋体"/>
                <w:szCs w:val="21"/>
              </w:rPr>
            </w:pPr>
            <w:r>
              <w:rPr>
                <w:rFonts w:ascii="新宋体" w:eastAsia="新宋体" w:hAnsi="新宋体" w:cs="新宋体"/>
                <w:szCs w:val="21"/>
              </w:rPr>
              <w:fldChar w:fldCharType="begin"/>
            </w:r>
            <w:r w:rsidR="00D94EA5">
              <w:rPr>
                <w:rFonts w:ascii="新宋体" w:eastAsia="新宋体" w:hAnsi="新宋体" w:cs="新宋体"/>
                <w:szCs w:val="21"/>
              </w:rPr>
              <w:instrText xml:space="preserve"> </w:instrText>
            </w:r>
            <w:r w:rsidR="00D94EA5">
              <w:rPr>
                <w:rFonts w:ascii="新宋体" w:eastAsia="新宋体" w:hAnsi="新宋体" w:cs="新宋体" w:hint="eastAsia"/>
                <w:szCs w:val="21"/>
              </w:rPr>
              <w:instrText>= 4 \* GB3</w:instrText>
            </w:r>
            <w:r w:rsidR="00D94EA5">
              <w:rPr>
                <w:rFonts w:ascii="新宋体" w:eastAsia="新宋体" w:hAnsi="新宋体" w:cs="新宋体"/>
                <w:szCs w:val="21"/>
              </w:rPr>
              <w:instrText xml:space="preserve"> </w:instrText>
            </w:r>
            <w:r>
              <w:rPr>
                <w:rFonts w:ascii="新宋体" w:eastAsia="新宋体" w:hAnsi="新宋体" w:cs="新宋体"/>
                <w:szCs w:val="21"/>
              </w:rPr>
              <w:fldChar w:fldCharType="separate"/>
            </w:r>
            <w:r w:rsidR="00D94EA5">
              <w:rPr>
                <w:rFonts w:ascii="新宋体" w:eastAsia="新宋体" w:hAnsi="新宋体" w:cs="新宋体" w:hint="eastAsia"/>
                <w:noProof/>
                <w:szCs w:val="21"/>
              </w:rPr>
              <w:t>④</w:t>
            </w:r>
            <w:r>
              <w:rPr>
                <w:rFonts w:ascii="新宋体" w:eastAsia="新宋体" w:hAnsi="新宋体" w:cs="新宋体"/>
                <w:szCs w:val="21"/>
              </w:rPr>
              <w:fldChar w:fldCharType="end"/>
            </w:r>
            <w:r w:rsidR="00D94EA5">
              <w:rPr>
                <w:rFonts w:ascii="新宋体" w:eastAsia="新宋体" w:hAnsi="新宋体" w:cs="新宋体" w:hint="eastAsia"/>
                <w:szCs w:val="21"/>
              </w:rPr>
              <w:t>标段</w:t>
            </w:r>
          </w:p>
        </w:tc>
        <w:tc>
          <w:tcPr>
            <w:tcW w:w="996" w:type="dxa"/>
            <w:vAlign w:val="center"/>
          </w:tcPr>
          <w:p w:rsidR="00D94EA5" w:rsidRDefault="00D94EA5" w:rsidP="008B7229">
            <w:pPr>
              <w:jc w:val="center"/>
              <w:rPr>
                <w:rFonts w:ascii="新宋体" w:eastAsia="新宋体" w:hAnsi="新宋体" w:cs="新宋体"/>
                <w:szCs w:val="21"/>
              </w:rPr>
            </w:pPr>
            <w:r w:rsidRPr="008B7229">
              <w:rPr>
                <w:rFonts w:ascii="新宋体" w:eastAsia="新宋体" w:hAnsi="新宋体" w:cs="新宋体" w:hint="eastAsia"/>
                <w:szCs w:val="21"/>
              </w:rPr>
              <w:t>昆山化工</w:t>
            </w:r>
          </w:p>
        </w:tc>
        <w:tc>
          <w:tcPr>
            <w:tcW w:w="1598" w:type="dxa"/>
            <w:vAlign w:val="center"/>
          </w:tcPr>
          <w:p w:rsidR="00D94EA5" w:rsidRDefault="00D94EA5" w:rsidP="008B7229">
            <w:pPr>
              <w:widowControl/>
              <w:jc w:val="center"/>
              <w:textAlignment w:val="center"/>
              <w:rPr>
                <w:rFonts w:ascii="新宋体" w:eastAsia="新宋体" w:hAnsi="新宋体" w:cs="新宋体"/>
                <w:kern w:val="0"/>
                <w:szCs w:val="21"/>
              </w:rPr>
            </w:pPr>
            <w:r w:rsidRPr="008B7229">
              <w:rPr>
                <w:rFonts w:ascii="新宋体" w:eastAsia="新宋体" w:hAnsi="新宋体" w:cs="新宋体" w:hint="eastAsia"/>
                <w:kern w:val="0"/>
                <w:szCs w:val="21"/>
              </w:rPr>
              <w:t>散湿盐</w:t>
            </w:r>
          </w:p>
        </w:tc>
        <w:tc>
          <w:tcPr>
            <w:tcW w:w="1626"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40000</w:t>
            </w:r>
          </w:p>
        </w:tc>
        <w:tc>
          <w:tcPr>
            <w:tcW w:w="2694"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61.8</w:t>
            </w:r>
          </w:p>
        </w:tc>
        <w:tc>
          <w:tcPr>
            <w:tcW w:w="1402" w:type="dxa"/>
            <w:vAlign w:val="center"/>
          </w:tcPr>
          <w:p w:rsidR="00D94EA5" w:rsidRDefault="00D94EA5" w:rsidP="008B7229">
            <w:pPr>
              <w:jc w:val="center"/>
              <w:rPr>
                <w:rFonts w:ascii="新宋体" w:eastAsia="新宋体" w:hAnsi="新宋体" w:cs="新宋体"/>
                <w:szCs w:val="21"/>
              </w:rPr>
            </w:pPr>
            <w:r w:rsidRPr="008B7229">
              <w:rPr>
                <w:rFonts w:ascii="新宋体" w:eastAsia="新宋体" w:hAnsi="新宋体" w:cs="新宋体" w:hint="eastAsia"/>
                <w:szCs w:val="21"/>
              </w:rPr>
              <w:t>江苏昆山</w:t>
            </w: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Default="00D94EA5" w:rsidP="008B7229">
            <w:pPr>
              <w:jc w:val="center"/>
              <w:rPr>
                <w:rFonts w:ascii="新宋体" w:eastAsia="新宋体" w:hAnsi="新宋体" w:cs="新宋体"/>
                <w:szCs w:val="21"/>
              </w:rPr>
            </w:pPr>
            <w:r w:rsidRPr="008B7229">
              <w:rPr>
                <w:rFonts w:ascii="新宋体" w:eastAsia="新宋体" w:hAnsi="新宋体" w:cs="新宋体" w:hint="eastAsia"/>
                <w:szCs w:val="21"/>
              </w:rPr>
              <w:t>华昌化工</w:t>
            </w:r>
          </w:p>
        </w:tc>
        <w:tc>
          <w:tcPr>
            <w:tcW w:w="1598" w:type="dxa"/>
            <w:vAlign w:val="center"/>
          </w:tcPr>
          <w:p w:rsidR="00D94EA5" w:rsidRDefault="00D94EA5" w:rsidP="008B7229">
            <w:pPr>
              <w:widowControl/>
              <w:jc w:val="center"/>
              <w:textAlignment w:val="center"/>
              <w:rPr>
                <w:rFonts w:ascii="新宋体" w:eastAsia="新宋体" w:hAnsi="新宋体" w:cs="新宋体"/>
                <w:kern w:val="0"/>
                <w:szCs w:val="21"/>
              </w:rPr>
            </w:pPr>
            <w:r w:rsidRPr="008B7229">
              <w:rPr>
                <w:rFonts w:ascii="新宋体" w:eastAsia="新宋体" w:hAnsi="新宋体" w:cs="新宋体" w:hint="eastAsia"/>
                <w:kern w:val="0"/>
                <w:szCs w:val="21"/>
              </w:rPr>
              <w:t>散湿盐</w:t>
            </w:r>
          </w:p>
        </w:tc>
        <w:tc>
          <w:tcPr>
            <w:tcW w:w="1626"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40000</w:t>
            </w:r>
          </w:p>
        </w:tc>
        <w:tc>
          <w:tcPr>
            <w:tcW w:w="2694"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61.8</w:t>
            </w:r>
          </w:p>
        </w:tc>
        <w:tc>
          <w:tcPr>
            <w:tcW w:w="1402" w:type="dxa"/>
            <w:vAlign w:val="center"/>
          </w:tcPr>
          <w:p w:rsidR="00D94EA5" w:rsidRDefault="00D94EA5" w:rsidP="008B7229">
            <w:pPr>
              <w:jc w:val="center"/>
              <w:rPr>
                <w:rFonts w:ascii="新宋体" w:eastAsia="新宋体" w:hAnsi="新宋体" w:cs="新宋体"/>
                <w:szCs w:val="21"/>
              </w:rPr>
            </w:pPr>
            <w:r w:rsidRPr="0067578C">
              <w:rPr>
                <w:rFonts w:ascii="新宋体" w:eastAsia="新宋体" w:hAnsi="新宋体" w:cs="新宋体" w:hint="eastAsia"/>
                <w:szCs w:val="21"/>
              </w:rPr>
              <w:t>江苏张家港，含中转费24元/吨</w:t>
            </w:r>
            <w:r w:rsidR="00E60ABE">
              <w:rPr>
                <w:rFonts w:ascii="新宋体" w:eastAsia="新宋体" w:hAnsi="新宋体" w:cs="新宋体" w:hint="eastAsia"/>
                <w:szCs w:val="21"/>
              </w:rPr>
              <w:t>（无票）</w:t>
            </w: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Default="00D94EA5" w:rsidP="008B7229">
            <w:pPr>
              <w:jc w:val="center"/>
              <w:rPr>
                <w:rFonts w:ascii="新宋体" w:eastAsia="新宋体" w:hAnsi="新宋体" w:cs="新宋体"/>
                <w:szCs w:val="21"/>
              </w:rPr>
            </w:pPr>
            <w:r w:rsidRPr="008B7229">
              <w:rPr>
                <w:rFonts w:ascii="新宋体" w:eastAsia="新宋体" w:hAnsi="新宋体" w:cs="新宋体" w:hint="eastAsia"/>
                <w:szCs w:val="21"/>
              </w:rPr>
              <w:t>上海</w:t>
            </w:r>
          </w:p>
        </w:tc>
        <w:tc>
          <w:tcPr>
            <w:tcW w:w="1598" w:type="dxa"/>
            <w:vAlign w:val="center"/>
          </w:tcPr>
          <w:p w:rsidR="00D94EA5" w:rsidRDefault="00D94EA5" w:rsidP="008B7229">
            <w:pPr>
              <w:widowControl/>
              <w:jc w:val="center"/>
              <w:textAlignment w:val="center"/>
              <w:rPr>
                <w:rFonts w:ascii="新宋体" w:eastAsia="新宋体" w:hAnsi="新宋体" w:cs="新宋体"/>
                <w:kern w:val="0"/>
                <w:szCs w:val="21"/>
              </w:rPr>
            </w:pPr>
            <w:r w:rsidRPr="008B7229">
              <w:rPr>
                <w:rFonts w:ascii="新宋体" w:eastAsia="新宋体" w:hAnsi="新宋体" w:cs="新宋体" w:hint="eastAsia"/>
                <w:kern w:val="0"/>
                <w:szCs w:val="21"/>
              </w:rPr>
              <w:t>各类盐硝产品</w:t>
            </w:r>
          </w:p>
        </w:tc>
        <w:tc>
          <w:tcPr>
            <w:tcW w:w="1626"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10000</w:t>
            </w:r>
          </w:p>
        </w:tc>
        <w:tc>
          <w:tcPr>
            <w:tcW w:w="2694"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63.</w:t>
            </w:r>
            <w:r w:rsidR="00521D40">
              <w:rPr>
                <w:rFonts w:ascii="新宋体" w:eastAsia="新宋体" w:hAnsi="新宋体" w:cs="新宋体" w:hint="eastAsia"/>
                <w:szCs w:val="21"/>
              </w:rPr>
              <w:t>9</w:t>
            </w:r>
          </w:p>
        </w:tc>
        <w:tc>
          <w:tcPr>
            <w:tcW w:w="1402" w:type="dxa"/>
            <w:vAlign w:val="center"/>
          </w:tcPr>
          <w:p w:rsidR="00D94EA5" w:rsidRDefault="00D94EA5" w:rsidP="008B7229">
            <w:pPr>
              <w:jc w:val="center"/>
              <w:rPr>
                <w:rFonts w:ascii="新宋体" w:eastAsia="新宋体" w:hAnsi="新宋体" w:cs="新宋体"/>
                <w:szCs w:val="21"/>
              </w:rPr>
            </w:pPr>
            <w:r w:rsidRPr="0067578C">
              <w:rPr>
                <w:rFonts w:ascii="新宋体" w:eastAsia="新宋体" w:hAnsi="新宋体" w:cs="新宋体" w:hint="eastAsia"/>
                <w:szCs w:val="21"/>
              </w:rPr>
              <w:t>要求另覆垫全新塑料膜或彩条布</w:t>
            </w:r>
          </w:p>
        </w:tc>
      </w:tr>
      <w:tr w:rsidR="002A184C" w:rsidTr="00D94EA5">
        <w:trPr>
          <w:trHeight w:val="425"/>
        </w:trPr>
        <w:tc>
          <w:tcPr>
            <w:tcW w:w="3492" w:type="dxa"/>
            <w:gridSpan w:val="3"/>
            <w:vAlign w:val="center"/>
          </w:tcPr>
          <w:p w:rsidR="002A184C" w:rsidRPr="008B7229" w:rsidRDefault="002A184C" w:rsidP="008B7229">
            <w:pPr>
              <w:widowControl/>
              <w:jc w:val="center"/>
              <w:textAlignment w:val="center"/>
              <w:rPr>
                <w:rFonts w:ascii="新宋体" w:eastAsia="新宋体" w:hAnsi="新宋体" w:cs="新宋体"/>
                <w:kern w:val="0"/>
                <w:szCs w:val="21"/>
              </w:rPr>
            </w:pPr>
            <w:r>
              <w:rPr>
                <w:rFonts w:ascii="新宋体" w:eastAsia="新宋体" w:hAnsi="新宋体" w:cs="新宋体" w:hint="eastAsia"/>
                <w:kern w:val="0"/>
                <w:szCs w:val="21"/>
              </w:rPr>
              <w:t>合计</w:t>
            </w:r>
          </w:p>
        </w:tc>
        <w:tc>
          <w:tcPr>
            <w:tcW w:w="1626" w:type="dxa"/>
            <w:vAlign w:val="center"/>
          </w:tcPr>
          <w:p w:rsidR="002A184C" w:rsidRDefault="002A184C" w:rsidP="008B7229">
            <w:pPr>
              <w:jc w:val="center"/>
              <w:rPr>
                <w:rFonts w:ascii="新宋体" w:eastAsia="新宋体" w:hAnsi="新宋体" w:cs="新宋体"/>
                <w:szCs w:val="21"/>
              </w:rPr>
            </w:pPr>
            <w:r>
              <w:rPr>
                <w:rFonts w:ascii="新宋体" w:eastAsia="新宋体" w:hAnsi="新宋体" w:cs="新宋体" w:hint="eastAsia"/>
                <w:szCs w:val="21"/>
              </w:rPr>
              <w:t>90000</w:t>
            </w:r>
          </w:p>
        </w:tc>
        <w:tc>
          <w:tcPr>
            <w:tcW w:w="2694" w:type="dxa"/>
            <w:vAlign w:val="center"/>
          </w:tcPr>
          <w:p w:rsidR="002A184C" w:rsidRPr="00FB26FC" w:rsidRDefault="002A184C" w:rsidP="00FB26FC">
            <w:pPr>
              <w:jc w:val="center"/>
              <w:rPr>
                <w:rFonts w:ascii="新宋体" w:eastAsia="新宋体" w:hAnsi="新宋体" w:cs="新宋体"/>
                <w:szCs w:val="21"/>
              </w:rPr>
            </w:pPr>
            <w:r w:rsidRPr="00FB26FC">
              <w:rPr>
                <w:rFonts w:ascii="新宋体" w:eastAsia="新宋体" w:hAnsi="新宋体" w:cs="新宋体" w:hint="eastAsia"/>
                <w:szCs w:val="21"/>
              </w:rPr>
              <w:t>总</w:t>
            </w:r>
            <w:r w:rsidR="00815E17" w:rsidRPr="00FB26FC">
              <w:rPr>
                <w:rFonts w:ascii="新宋体" w:eastAsia="新宋体" w:hAnsi="新宋体" w:cs="新宋体" w:hint="eastAsia"/>
                <w:szCs w:val="21"/>
              </w:rPr>
              <w:t>价</w:t>
            </w:r>
            <w:r w:rsidRPr="00FB26FC">
              <w:rPr>
                <w:rFonts w:ascii="新宋体" w:eastAsia="新宋体" w:hAnsi="新宋体" w:cs="新宋体" w:hint="eastAsia"/>
                <w:szCs w:val="21"/>
              </w:rPr>
              <w:t>控制价：</w:t>
            </w:r>
            <w:r w:rsidR="00574E03">
              <w:rPr>
                <w:rFonts w:ascii="新宋体" w:eastAsia="新宋体" w:hAnsi="新宋体" w:cs="新宋体" w:hint="eastAsia"/>
                <w:szCs w:val="21"/>
              </w:rPr>
              <w:t>558</w:t>
            </w:r>
            <w:r w:rsidR="00696802">
              <w:rPr>
                <w:rFonts w:ascii="新宋体" w:eastAsia="新宋体" w:hAnsi="新宋体" w:cs="新宋体" w:hint="eastAsia"/>
                <w:szCs w:val="21"/>
              </w:rPr>
              <w:t>30</w:t>
            </w:r>
            <w:r w:rsidR="00574E03">
              <w:rPr>
                <w:rFonts w:ascii="新宋体" w:eastAsia="新宋体" w:hAnsi="新宋体" w:cs="新宋体" w:hint="eastAsia"/>
                <w:szCs w:val="21"/>
              </w:rPr>
              <w:t>00.00</w:t>
            </w:r>
            <w:r w:rsidRPr="00FB26FC">
              <w:rPr>
                <w:rFonts w:ascii="新宋体" w:eastAsia="新宋体" w:hAnsi="新宋体" w:cs="新宋体" w:hint="eastAsia"/>
                <w:szCs w:val="21"/>
              </w:rPr>
              <w:t>元</w:t>
            </w:r>
          </w:p>
        </w:tc>
        <w:tc>
          <w:tcPr>
            <w:tcW w:w="1402" w:type="dxa"/>
            <w:vAlign w:val="center"/>
          </w:tcPr>
          <w:p w:rsidR="002A184C" w:rsidRPr="008B7229" w:rsidRDefault="002A184C" w:rsidP="008B7229">
            <w:pPr>
              <w:jc w:val="center"/>
              <w:rPr>
                <w:rFonts w:ascii="新宋体" w:eastAsia="新宋体" w:hAnsi="新宋体" w:cs="新宋体"/>
                <w:szCs w:val="21"/>
              </w:rPr>
            </w:pPr>
          </w:p>
        </w:tc>
      </w:tr>
      <w:tr w:rsidR="00D94EA5" w:rsidTr="00D94EA5">
        <w:trPr>
          <w:trHeight w:val="425"/>
        </w:trPr>
        <w:tc>
          <w:tcPr>
            <w:tcW w:w="898" w:type="dxa"/>
            <w:vAlign w:val="center"/>
          </w:tcPr>
          <w:p w:rsidR="00D94EA5" w:rsidRDefault="00BC011B" w:rsidP="008B7229">
            <w:pPr>
              <w:jc w:val="center"/>
              <w:rPr>
                <w:rFonts w:ascii="新宋体" w:eastAsia="新宋体" w:hAnsi="新宋体" w:cs="新宋体"/>
                <w:szCs w:val="21"/>
              </w:rPr>
            </w:pPr>
            <w:r>
              <w:rPr>
                <w:rFonts w:ascii="新宋体" w:eastAsia="新宋体" w:hAnsi="新宋体" w:cs="新宋体"/>
                <w:szCs w:val="21"/>
              </w:rPr>
              <w:fldChar w:fldCharType="begin"/>
            </w:r>
            <w:r w:rsidR="00D94EA5">
              <w:rPr>
                <w:rFonts w:ascii="新宋体" w:eastAsia="新宋体" w:hAnsi="新宋体" w:cs="新宋体"/>
                <w:szCs w:val="21"/>
              </w:rPr>
              <w:instrText xml:space="preserve"> </w:instrText>
            </w:r>
            <w:r w:rsidR="00D94EA5">
              <w:rPr>
                <w:rFonts w:ascii="新宋体" w:eastAsia="新宋体" w:hAnsi="新宋体" w:cs="新宋体" w:hint="eastAsia"/>
                <w:szCs w:val="21"/>
              </w:rPr>
              <w:instrText>= 5 \* GB3</w:instrText>
            </w:r>
            <w:r w:rsidR="00D94EA5">
              <w:rPr>
                <w:rFonts w:ascii="新宋体" w:eastAsia="新宋体" w:hAnsi="新宋体" w:cs="新宋体"/>
                <w:szCs w:val="21"/>
              </w:rPr>
              <w:instrText xml:space="preserve"> </w:instrText>
            </w:r>
            <w:r>
              <w:rPr>
                <w:rFonts w:ascii="新宋体" w:eastAsia="新宋体" w:hAnsi="新宋体" w:cs="新宋体"/>
                <w:szCs w:val="21"/>
              </w:rPr>
              <w:fldChar w:fldCharType="separate"/>
            </w:r>
            <w:r w:rsidR="00D94EA5">
              <w:rPr>
                <w:rFonts w:ascii="新宋体" w:eastAsia="新宋体" w:hAnsi="新宋体" w:cs="新宋体" w:hint="eastAsia"/>
                <w:noProof/>
                <w:szCs w:val="21"/>
              </w:rPr>
              <w:t>⑤</w:t>
            </w:r>
            <w:r>
              <w:rPr>
                <w:rFonts w:ascii="新宋体" w:eastAsia="新宋体" w:hAnsi="新宋体" w:cs="新宋体"/>
                <w:szCs w:val="21"/>
              </w:rPr>
              <w:fldChar w:fldCharType="end"/>
            </w:r>
            <w:r w:rsidR="00D94EA5">
              <w:rPr>
                <w:rFonts w:ascii="新宋体" w:eastAsia="新宋体" w:hAnsi="新宋体" w:cs="新宋体" w:hint="eastAsia"/>
                <w:szCs w:val="21"/>
              </w:rPr>
              <w:t>标段</w:t>
            </w:r>
          </w:p>
        </w:tc>
        <w:tc>
          <w:tcPr>
            <w:tcW w:w="996" w:type="dxa"/>
            <w:vAlign w:val="center"/>
          </w:tcPr>
          <w:p w:rsidR="00D94EA5" w:rsidRPr="008B7229" w:rsidRDefault="00D94EA5" w:rsidP="008B7229">
            <w:pPr>
              <w:jc w:val="center"/>
              <w:rPr>
                <w:rFonts w:ascii="新宋体" w:eastAsia="新宋体" w:hAnsi="新宋体" w:cs="新宋体"/>
                <w:szCs w:val="21"/>
              </w:rPr>
            </w:pPr>
            <w:r w:rsidRPr="008B7229">
              <w:rPr>
                <w:rFonts w:ascii="新宋体" w:eastAsia="新宋体" w:hAnsi="新宋体" w:cs="新宋体" w:hint="eastAsia"/>
                <w:szCs w:val="21"/>
              </w:rPr>
              <w:t>岳化(短运)</w:t>
            </w:r>
          </w:p>
        </w:tc>
        <w:tc>
          <w:tcPr>
            <w:tcW w:w="1598" w:type="dxa"/>
            <w:vAlign w:val="center"/>
          </w:tcPr>
          <w:p w:rsidR="00D94EA5" w:rsidRDefault="00D94EA5" w:rsidP="008B7229">
            <w:pPr>
              <w:widowControl/>
              <w:jc w:val="center"/>
              <w:textAlignment w:val="center"/>
              <w:rPr>
                <w:rFonts w:ascii="新宋体" w:eastAsia="新宋体" w:hAnsi="新宋体" w:cs="新宋体"/>
                <w:kern w:val="0"/>
                <w:szCs w:val="21"/>
              </w:rPr>
            </w:pPr>
            <w:r w:rsidRPr="008B7229">
              <w:rPr>
                <w:rFonts w:ascii="新宋体" w:eastAsia="新宋体" w:hAnsi="新宋体" w:cs="新宋体" w:hint="eastAsia"/>
                <w:kern w:val="0"/>
                <w:szCs w:val="21"/>
              </w:rPr>
              <w:t>散湿盐</w:t>
            </w:r>
          </w:p>
        </w:tc>
        <w:tc>
          <w:tcPr>
            <w:tcW w:w="1626"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135000</w:t>
            </w:r>
          </w:p>
        </w:tc>
        <w:tc>
          <w:tcPr>
            <w:tcW w:w="2694"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69.5</w:t>
            </w:r>
          </w:p>
        </w:tc>
        <w:tc>
          <w:tcPr>
            <w:tcW w:w="1402" w:type="dxa"/>
            <w:vAlign w:val="center"/>
          </w:tcPr>
          <w:p w:rsidR="00D94EA5" w:rsidRPr="008B7229" w:rsidRDefault="00B713B4" w:rsidP="00F70D17">
            <w:pPr>
              <w:jc w:val="left"/>
              <w:rPr>
                <w:rFonts w:ascii="新宋体" w:eastAsia="新宋体" w:hAnsi="新宋体" w:cs="新宋体"/>
                <w:szCs w:val="21"/>
              </w:rPr>
            </w:pPr>
            <w:r w:rsidRPr="00B713B4">
              <w:rPr>
                <w:rFonts w:ascii="新宋体" w:eastAsia="新宋体" w:hAnsi="新宋体" w:cs="新宋体" w:hint="eastAsia"/>
                <w:szCs w:val="21"/>
              </w:rPr>
              <w:t>码头→岳化仓库。</w:t>
            </w:r>
            <w:r w:rsidR="00F70D17" w:rsidRPr="00F70D17">
              <w:rPr>
                <w:rFonts w:ascii="新宋体" w:eastAsia="新宋体" w:hAnsi="新宋体" w:cs="新宋体" w:hint="eastAsia"/>
                <w:szCs w:val="21"/>
              </w:rPr>
              <w:t>此价格为岳阳洞庭湖区域所有码头（含岳阳县鹿角码头）起坡中转全年均价</w:t>
            </w:r>
            <w:r w:rsidR="00F70D17">
              <w:rPr>
                <w:rFonts w:ascii="新宋体" w:eastAsia="新宋体" w:hAnsi="新宋体" w:cs="新宋体" w:hint="eastAsia"/>
                <w:szCs w:val="21"/>
              </w:rPr>
              <w:t>。(说明</w:t>
            </w:r>
            <w:r w:rsidR="00F70D17">
              <w:rPr>
                <w:rFonts w:ascii="新宋体" w:eastAsia="新宋体" w:hAnsi="新宋体" w:cs="新宋体"/>
                <w:szCs w:val="21"/>
              </w:rPr>
              <w:t>2)</w:t>
            </w:r>
          </w:p>
        </w:tc>
      </w:tr>
      <w:tr w:rsidR="002A184C" w:rsidTr="00D94EA5">
        <w:trPr>
          <w:trHeight w:val="425"/>
        </w:trPr>
        <w:tc>
          <w:tcPr>
            <w:tcW w:w="3492" w:type="dxa"/>
            <w:gridSpan w:val="3"/>
            <w:vAlign w:val="center"/>
          </w:tcPr>
          <w:p w:rsidR="002A184C" w:rsidRPr="008B7229" w:rsidRDefault="002A184C" w:rsidP="008B7229">
            <w:pPr>
              <w:widowControl/>
              <w:jc w:val="center"/>
              <w:textAlignment w:val="center"/>
              <w:rPr>
                <w:rFonts w:ascii="新宋体" w:eastAsia="新宋体" w:hAnsi="新宋体" w:cs="新宋体"/>
                <w:kern w:val="0"/>
                <w:szCs w:val="21"/>
              </w:rPr>
            </w:pPr>
            <w:r>
              <w:rPr>
                <w:rFonts w:ascii="新宋体" w:eastAsia="新宋体" w:hAnsi="新宋体" w:cs="新宋体" w:hint="eastAsia"/>
                <w:kern w:val="0"/>
                <w:szCs w:val="21"/>
              </w:rPr>
              <w:t>合计</w:t>
            </w:r>
          </w:p>
        </w:tc>
        <w:tc>
          <w:tcPr>
            <w:tcW w:w="1626" w:type="dxa"/>
            <w:vAlign w:val="center"/>
          </w:tcPr>
          <w:p w:rsidR="002A184C" w:rsidRDefault="009F3894" w:rsidP="00047AE7">
            <w:pPr>
              <w:jc w:val="center"/>
              <w:rPr>
                <w:rFonts w:ascii="新宋体" w:eastAsia="新宋体" w:hAnsi="新宋体" w:cs="新宋体"/>
                <w:szCs w:val="21"/>
              </w:rPr>
            </w:pPr>
            <w:r>
              <w:rPr>
                <w:rFonts w:ascii="新宋体" w:eastAsia="新宋体" w:hAnsi="新宋体" w:cs="新宋体" w:hint="eastAsia"/>
                <w:szCs w:val="21"/>
              </w:rPr>
              <w:t>135000</w:t>
            </w:r>
          </w:p>
        </w:tc>
        <w:tc>
          <w:tcPr>
            <w:tcW w:w="2694" w:type="dxa"/>
            <w:vAlign w:val="center"/>
          </w:tcPr>
          <w:p w:rsidR="002A184C" w:rsidRPr="00FB26FC" w:rsidRDefault="002A184C" w:rsidP="00FB26FC">
            <w:pPr>
              <w:jc w:val="center"/>
              <w:rPr>
                <w:rFonts w:ascii="新宋体" w:eastAsia="新宋体" w:hAnsi="新宋体" w:cs="新宋体"/>
                <w:szCs w:val="21"/>
              </w:rPr>
            </w:pPr>
            <w:r w:rsidRPr="00FB26FC">
              <w:rPr>
                <w:rFonts w:ascii="新宋体" w:eastAsia="新宋体" w:hAnsi="新宋体" w:cs="新宋体" w:hint="eastAsia"/>
                <w:szCs w:val="21"/>
              </w:rPr>
              <w:t>总</w:t>
            </w:r>
            <w:r w:rsidR="00815E17" w:rsidRPr="00FB26FC">
              <w:rPr>
                <w:rFonts w:ascii="新宋体" w:eastAsia="新宋体" w:hAnsi="新宋体" w:cs="新宋体" w:hint="eastAsia"/>
                <w:szCs w:val="21"/>
              </w:rPr>
              <w:t>价</w:t>
            </w:r>
            <w:r w:rsidRPr="00FB26FC">
              <w:rPr>
                <w:rFonts w:ascii="新宋体" w:eastAsia="新宋体" w:hAnsi="新宋体" w:cs="新宋体" w:hint="eastAsia"/>
                <w:szCs w:val="21"/>
              </w:rPr>
              <w:t>控制价：</w:t>
            </w:r>
            <w:r w:rsidR="00542837">
              <w:rPr>
                <w:rFonts w:ascii="新宋体" w:eastAsia="新宋体" w:hAnsi="新宋体" w:cs="新宋体" w:hint="eastAsia"/>
                <w:szCs w:val="21"/>
              </w:rPr>
              <w:t>938</w:t>
            </w:r>
            <w:r w:rsidR="00696802">
              <w:rPr>
                <w:rFonts w:ascii="新宋体" w:eastAsia="新宋体" w:hAnsi="新宋体" w:cs="新宋体" w:hint="eastAsia"/>
                <w:szCs w:val="21"/>
              </w:rPr>
              <w:t>2500</w:t>
            </w:r>
            <w:r w:rsidR="00574E03">
              <w:rPr>
                <w:rFonts w:ascii="新宋体" w:eastAsia="新宋体" w:hAnsi="新宋体" w:cs="新宋体" w:hint="eastAsia"/>
                <w:szCs w:val="21"/>
              </w:rPr>
              <w:t>.00</w:t>
            </w:r>
            <w:r w:rsidRPr="00FB26FC">
              <w:rPr>
                <w:rFonts w:ascii="新宋体" w:eastAsia="新宋体" w:hAnsi="新宋体" w:cs="新宋体" w:hint="eastAsia"/>
                <w:szCs w:val="21"/>
              </w:rPr>
              <w:t>元</w:t>
            </w:r>
          </w:p>
        </w:tc>
        <w:tc>
          <w:tcPr>
            <w:tcW w:w="1402" w:type="dxa"/>
            <w:vAlign w:val="center"/>
          </w:tcPr>
          <w:p w:rsidR="002A184C" w:rsidRPr="008B7229" w:rsidRDefault="002A184C" w:rsidP="008B7229">
            <w:pPr>
              <w:jc w:val="center"/>
              <w:rPr>
                <w:rFonts w:ascii="新宋体" w:eastAsia="新宋体" w:hAnsi="新宋体" w:cs="新宋体"/>
                <w:szCs w:val="21"/>
              </w:rPr>
            </w:pPr>
          </w:p>
        </w:tc>
      </w:tr>
      <w:tr w:rsidR="00D94EA5" w:rsidTr="00D94EA5">
        <w:trPr>
          <w:trHeight w:val="425"/>
        </w:trPr>
        <w:tc>
          <w:tcPr>
            <w:tcW w:w="898" w:type="dxa"/>
            <w:vMerge w:val="restart"/>
            <w:vAlign w:val="center"/>
          </w:tcPr>
          <w:p w:rsidR="00D94EA5" w:rsidRDefault="00BC011B" w:rsidP="008B7229">
            <w:pPr>
              <w:jc w:val="center"/>
              <w:rPr>
                <w:rFonts w:ascii="新宋体" w:eastAsia="新宋体" w:hAnsi="新宋体" w:cs="新宋体"/>
                <w:szCs w:val="21"/>
              </w:rPr>
            </w:pPr>
            <w:r>
              <w:rPr>
                <w:rFonts w:ascii="新宋体" w:eastAsia="新宋体" w:hAnsi="新宋体" w:cs="新宋体"/>
                <w:szCs w:val="21"/>
              </w:rPr>
              <w:fldChar w:fldCharType="begin"/>
            </w:r>
            <w:r w:rsidR="00D94EA5">
              <w:rPr>
                <w:rFonts w:ascii="新宋体" w:eastAsia="新宋体" w:hAnsi="新宋体" w:cs="新宋体"/>
                <w:szCs w:val="21"/>
              </w:rPr>
              <w:instrText xml:space="preserve"> </w:instrText>
            </w:r>
            <w:r w:rsidR="00D94EA5">
              <w:rPr>
                <w:rFonts w:ascii="新宋体" w:eastAsia="新宋体" w:hAnsi="新宋体" w:cs="新宋体" w:hint="eastAsia"/>
                <w:szCs w:val="21"/>
              </w:rPr>
              <w:instrText>= 6 \* GB3</w:instrText>
            </w:r>
            <w:r w:rsidR="00D94EA5">
              <w:rPr>
                <w:rFonts w:ascii="新宋体" w:eastAsia="新宋体" w:hAnsi="新宋体" w:cs="新宋体"/>
                <w:szCs w:val="21"/>
              </w:rPr>
              <w:instrText xml:space="preserve"> </w:instrText>
            </w:r>
            <w:r>
              <w:rPr>
                <w:rFonts w:ascii="新宋体" w:eastAsia="新宋体" w:hAnsi="新宋体" w:cs="新宋体"/>
                <w:szCs w:val="21"/>
              </w:rPr>
              <w:fldChar w:fldCharType="separate"/>
            </w:r>
            <w:r w:rsidR="00D94EA5">
              <w:rPr>
                <w:rFonts w:ascii="新宋体" w:eastAsia="新宋体" w:hAnsi="新宋体" w:cs="新宋体" w:hint="eastAsia"/>
                <w:noProof/>
                <w:szCs w:val="21"/>
              </w:rPr>
              <w:t>⑥</w:t>
            </w:r>
            <w:r>
              <w:rPr>
                <w:rFonts w:ascii="新宋体" w:eastAsia="新宋体" w:hAnsi="新宋体" w:cs="新宋体"/>
                <w:szCs w:val="21"/>
              </w:rPr>
              <w:fldChar w:fldCharType="end"/>
            </w:r>
            <w:r w:rsidR="00D94EA5">
              <w:rPr>
                <w:rFonts w:ascii="新宋体" w:eastAsia="新宋体" w:hAnsi="新宋体" w:cs="新宋体" w:hint="eastAsia"/>
                <w:szCs w:val="21"/>
              </w:rPr>
              <w:t>标段</w:t>
            </w:r>
          </w:p>
        </w:tc>
        <w:tc>
          <w:tcPr>
            <w:tcW w:w="996" w:type="dxa"/>
            <w:vAlign w:val="center"/>
          </w:tcPr>
          <w:p w:rsidR="00D94EA5" w:rsidRPr="008B7229" w:rsidRDefault="00D94EA5" w:rsidP="008B7229">
            <w:pPr>
              <w:jc w:val="center"/>
              <w:rPr>
                <w:rFonts w:ascii="新宋体" w:eastAsia="新宋体" w:hAnsi="新宋体" w:cs="新宋体"/>
                <w:szCs w:val="21"/>
              </w:rPr>
            </w:pPr>
            <w:r w:rsidRPr="008B7229">
              <w:rPr>
                <w:rFonts w:ascii="新宋体" w:eastAsia="新宋体" w:hAnsi="新宋体" w:cs="新宋体" w:hint="eastAsia"/>
                <w:szCs w:val="21"/>
              </w:rPr>
              <w:t>新安(短运)</w:t>
            </w:r>
          </w:p>
        </w:tc>
        <w:tc>
          <w:tcPr>
            <w:tcW w:w="1598" w:type="dxa"/>
            <w:vAlign w:val="center"/>
          </w:tcPr>
          <w:p w:rsidR="00D94EA5" w:rsidRPr="008B7229" w:rsidRDefault="00D94EA5" w:rsidP="008B7229">
            <w:pPr>
              <w:widowControl/>
              <w:jc w:val="center"/>
              <w:textAlignment w:val="center"/>
              <w:rPr>
                <w:rFonts w:ascii="新宋体" w:eastAsia="新宋体" w:hAnsi="新宋体" w:cs="新宋体"/>
                <w:kern w:val="0"/>
                <w:szCs w:val="21"/>
              </w:rPr>
            </w:pPr>
            <w:r w:rsidRPr="006B7279">
              <w:rPr>
                <w:rFonts w:hint="eastAsia"/>
              </w:rPr>
              <w:t>编袋</w:t>
            </w:r>
            <w:r w:rsidRPr="006B7279">
              <w:rPr>
                <w:rFonts w:hint="eastAsia"/>
              </w:rPr>
              <w:t>/</w:t>
            </w:r>
            <w:r w:rsidRPr="006B7279">
              <w:rPr>
                <w:rFonts w:hint="eastAsia"/>
              </w:rPr>
              <w:t>纸箱</w:t>
            </w:r>
          </w:p>
        </w:tc>
        <w:tc>
          <w:tcPr>
            <w:tcW w:w="1626"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30000</w:t>
            </w:r>
          </w:p>
        </w:tc>
        <w:tc>
          <w:tcPr>
            <w:tcW w:w="2694"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27.8</w:t>
            </w:r>
          </w:p>
        </w:tc>
        <w:tc>
          <w:tcPr>
            <w:tcW w:w="1402" w:type="dxa"/>
            <w:vAlign w:val="center"/>
          </w:tcPr>
          <w:p w:rsidR="00D94EA5" w:rsidRPr="008B7229" w:rsidRDefault="00D94EA5" w:rsidP="008B7229">
            <w:pPr>
              <w:jc w:val="center"/>
              <w:rPr>
                <w:rFonts w:ascii="新宋体" w:eastAsia="新宋体" w:hAnsi="新宋体" w:cs="新宋体"/>
                <w:szCs w:val="21"/>
              </w:rPr>
            </w:pPr>
            <w:r>
              <w:rPr>
                <w:rFonts w:ascii="新宋体" w:eastAsia="新宋体" w:hAnsi="新宋体" w:cs="新宋体" w:hint="eastAsia"/>
                <w:szCs w:val="21"/>
              </w:rPr>
              <w:t>火车站</w:t>
            </w: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Pr="008B7229" w:rsidRDefault="00D94EA5" w:rsidP="008B7229">
            <w:pPr>
              <w:jc w:val="center"/>
              <w:rPr>
                <w:rFonts w:ascii="新宋体" w:eastAsia="新宋体" w:hAnsi="新宋体" w:cs="新宋体"/>
                <w:szCs w:val="21"/>
              </w:rPr>
            </w:pPr>
            <w:r w:rsidRPr="008B7229">
              <w:rPr>
                <w:rFonts w:ascii="新宋体" w:eastAsia="新宋体" w:hAnsi="新宋体" w:cs="新宋体" w:hint="eastAsia"/>
                <w:szCs w:val="21"/>
              </w:rPr>
              <w:t>常德</w:t>
            </w:r>
          </w:p>
        </w:tc>
        <w:tc>
          <w:tcPr>
            <w:tcW w:w="1598" w:type="dxa"/>
            <w:vAlign w:val="center"/>
          </w:tcPr>
          <w:p w:rsidR="00D94EA5" w:rsidRDefault="00D94EA5" w:rsidP="008B7229">
            <w:pPr>
              <w:jc w:val="center"/>
            </w:pPr>
            <w:r w:rsidRPr="006B7279">
              <w:rPr>
                <w:rFonts w:hint="eastAsia"/>
              </w:rPr>
              <w:t>编袋</w:t>
            </w:r>
            <w:r w:rsidRPr="006B7279">
              <w:rPr>
                <w:rFonts w:hint="eastAsia"/>
              </w:rPr>
              <w:t>/</w:t>
            </w:r>
            <w:r w:rsidRPr="006B7279">
              <w:rPr>
                <w:rFonts w:hint="eastAsia"/>
              </w:rPr>
              <w:t>纸箱</w:t>
            </w:r>
          </w:p>
        </w:tc>
        <w:tc>
          <w:tcPr>
            <w:tcW w:w="1626"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10000</w:t>
            </w:r>
          </w:p>
        </w:tc>
        <w:tc>
          <w:tcPr>
            <w:tcW w:w="2694"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46.</w:t>
            </w:r>
            <w:r w:rsidR="00521D40">
              <w:rPr>
                <w:rFonts w:ascii="新宋体" w:eastAsia="新宋体" w:hAnsi="新宋体" w:cs="新宋体" w:hint="eastAsia"/>
                <w:szCs w:val="21"/>
              </w:rPr>
              <w:t>4</w:t>
            </w:r>
          </w:p>
        </w:tc>
        <w:tc>
          <w:tcPr>
            <w:tcW w:w="1402" w:type="dxa"/>
            <w:vAlign w:val="center"/>
          </w:tcPr>
          <w:p w:rsidR="00D94EA5" w:rsidRPr="008B7229" w:rsidRDefault="00D94EA5" w:rsidP="008B7229">
            <w:pPr>
              <w:jc w:val="center"/>
              <w:rPr>
                <w:rFonts w:ascii="新宋体" w:eastAsia="新宋体" w:hAnsi="新宋体" w:cs="新宋体"/>
                <w:szCs w:val="21"/>
              </w:rPr>
            </w:pP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Pr="008B7229" w:rsidRDefault="00D94EA5" w:rsidP="008B7229">
            <w:pPr>
              <w:jc w:val="center"/>
              <w:rPr>
                <w:rFonts w:ascii="新宋体" w:eastAsia="新宋体" w:hAnsi="新宋体" w:cs="新宋体"/>
                <w:szCs w:val="21"/>
              </w:rPr>
            </w:pPr>
            <w:r w:rsidRPr="008B7229">
              <w:rPr>
                <w:rFonts w:ascii="新宋体" w:eastAsia="新宋体" w:hAnsi="新宋体" w:cs="新宋体" w:hint="eastAsia"/>
                <w:szCs w:val="21"/>
              </w:rPr>
              <w:t>桃源</w:t>
            </w:r>
          </w:p>
        </w:tc>
        <w:tc>
          <w:tcPr>
            <w:tcW w:w="1598" w:type="dxa"/>
            <w:vAlign w:val="center"/>
          </w:tcPr>
          <w:p w:rsidR="00D94EA5" w:rsidRDefault="00D94EA5" w:rsidP="008B7229">
            <w:pPr>
              <w:jc w:val="center"/>
            </w:pPr>
            <w:r w:rsidRPr="006B7279">
              <w:rPr>
                <w:rFonts w:hint="eastAsia"/>
              </w:rPr>
              <w:t>编袋</w:t>
            </w:r>
            <w:r w:rsidRPr="006B7279">
              <w:rPr>
                <w:rFonts w:hint="eastAsia"/>
              </w:rPr>
              <w:t>/</w:t>
            </w:r>
            <w:r w:rsidRPr="006B7279">
              <w:rPr>
                <w:rFonts w:hint="eastAsia"/>
              </w:rPr>
              <w:t>纸箱</w:t>
            </w:r>
          </w:p>
        </w:tc>
        <w:tc>
          <w:tcPr>
            <w:tcW w:w="1626"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5500</w:t>
            </w:r>
          </w:p>
        </w:tc>
        <w:tc>
          <w:tcPr>
            <w:tcW w:w="2694"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53.</w:t>
            </w:r>
            <w:r w:rsidR="00521D40">
              <w:rPr>
                <w:rFonts w:ascii="新宋体" w:eastAsia="新宋体" w:hAnsi="新宋体" w:cs="新宋体" w:hint="eastAsia"/>
                <w:szCs w:val="21"/>
              </w:rPr>
              <w:t>6</w:t>
            </w:r>
          </w:p>
        </w:tc>
        <w:tc>
          <w:tcPr>
            <w:tcW w:w="1402" w:type="dxa"/>
            <w:vAlign w:val="center"/>
          </w:tcPr>
          <w:p w:rsidR="00D94EA5" w:rsidRPr="008B7229" w:rsidRDefault="00D94EA5" w:rsidP="008B7229">
            <w:pPr>
              <w:jc w:val="center"/>
              <w:rPr>
                <w:rFonts w:ascii="新宋体" w:eastAsia="新宋体" w:hAnsi="新宋体" w:cs="新宋体"/>
                <w:szCs w:val="21"/>
              </w:rPr>
            </w:pP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Pr="008B7229" w:rsidRDefault="00D94EA5" w:rsidP="008B7229">
            <w:pPr>
              <w:jc w:val="center"/>
              <w:rPr>
                <w:rFonts w:ascii="新宋体" w:eastAsia="新宋体" w:hAnsi="新宋体" w:cs="新宋体"/>
                <w:szCs w:val="21"/>
              </w:rPr>
            </w:pPr>
            <w:r w:rsidRPr="008B7229">
              <w:rPr>
                <w:rFonts w:ascii="新宋体" w:eastAsia="新宋体" w:hAnsi="新宋体" w:cs="新宋体" w:hint="eastAsia"/>
                <w:szCs w:val="21"/>
              </w:rPr>
              <w:t>安乡</w:t>
            </w:r>
          </w:p>
        </w:tc>
        <w:tc>
          <w:tcPr>
            <w:tcW w:w="1598" w:type="dxa"/>
            <w:vAlign w:val="center"/>
          </w:tcPr>
          <w:p w:rsidR="00D94EA5" w:rsidRDefault="00D94EA5" w:rsidP="008B7229">
            <w:pPr>
              <w:jc w:val="center"/>
            </w:pPr>
            <w:r w:rsidRPr="006B7279">
              <w:rPr>
                <w:rFonts w:hint="eastAsia"/>
              </w:rPr>
              <w:t>编袋</w:t>
            </w:r>
            <w:r w:rsidRPr="006B7279">
              <w:rPr>
                <w:rFonts w:hint="eastAsia"/>
              </w:rPr>
              <w:t>/</w:t>
            </w:r>
            <w:r w:rsidRPr="006B7279">
              <w:rPr>
                <w:rFonts w:hint="eastAsia"/>
              </w:rPr>
              <w:t>纸箱</w:t>
            </w:r>
          </w:p>
        </w:tc>
        <w:tc>
          <w:tcPr>
            <w:tcW w:w="1626"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6000</w:t>
            </w:r>
          </w:p>
        </w:tc>
        <w:tc>
          <w:tcPr>
            <w:tcW w:w="2694"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36.</w:t>
            </w:r>
            <w:r w:rsidR="00521D40">
              <w:rPr>
                <w:rFonts w:ascii="新宋体" w:eastAsia="新宋体" w:hAnsi="新宋体" w:cs="新宋体" w:hint="eastAsia"/>
                <w:szCs w:val="21"/>
              </w:rPr>
              <w:t>1</w:t>
            </w:r>
          </w:p>
        </w:tc>
        <w:tc>
          <w:tcPr>
            <w:tcW w:w="1402" w:type="dxa"/>
            <w:vAlign w:val="center"/>
          </w:tcPr>
          <w:p w:rsidR="00D94EA5" w:rsidRPr="008B7229" w:rsidRDefault="00D94EA5" w:rsidP="008B7229">
            <w:pPr>
              <w:jc w:val="center"/>
              <w:rPr>
                <w:rFonts w:ascii="新宋体" w:eastAsia="新宋体" w:hAnsi="新宋体" w:cs="新宋体"/>
                <w:szCs w:val="21"/>
              </w:rPr>
            </w:pP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Pr="008B7229" w:rsidRDefault="00D94EA5" w:rsidP="008B7229">
            <w:pPr>
              <w:jc w:val="center"/>
              <w:rPr>
                <w:rFonts w:ascii="新宋体" w:eastAsia="新宋体" w:hAnsi="新宋体" w:cs="新宋体"/>
                <w:szCs w:val="21"/>
              </w:rPr>
            </w:pPr>
            <w:r w:rsidRPr="008B7229">
              <w:rPr>
                <w:rFonts w:ascii="新宋体" w:eastAsia="新宋体" w:hAnsi="新宋体" w:cs="新宋体" w:hint="eastAsia"/>
                <w:szCs w:val="21"/>
              </w:rPr>
              <w:t>汉寿</w:t>
            </w:r>
          </w:p>
        </w:tc>
        <w:tc>
          <w:tcPr>
            <w:tcW w:w="1598" w:type="dxa"/>
            <w:vAlign w:val="center"/>
          </w:tcPr>
          <w:p w:rsidR="00D94EA5" w:rsidRDefault="00D94EA5" w:rsidP="008B7229">
            <w:pPr>
              <w:jc w:val="center"/>
            </w:pPr>
            <w:r w:rsidRPr="006B7279">
              <w:rPr>
                <w:rFonts w:hint="eastAsia"/>
              </w:rPr>
              <w:t>编袋</w:t>
            </w:r>
            <w:r w:rsidRPr="006B7279">
              <w:rPr>
                <w:rFonts w:hint="eastAsia"/>
              </w:rPr>
              <w:t>/</w:t>
            </w:r>
            <w:r w:rsidRPr="006B7279">
              <w:rPr>
                <w:rFonts w:hint="eastAsia"/>
              </w:rPr>
              <w:t>纸箱</w:t>
            </w:r>
          </w:p>
        </w:tc>
        <w:tc>
          <w:tcPr>
            <w:tcW w:w="1626"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5000</w:t>
            </w:r>
          </w:p>
        </w:tc>
        <w:tc>
          <w:tcPr>
            <w:tcW w:w="2694"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49.4</w:t>
            </w:r>
          </w:p>
        </w:tc>
        <w:tc>
          <w:tcPr>
            <w:tcW w:w="1402" w:type="dxa"/>
            <w:vAlign w:val="center"/>
          </w:tcPr>
          <w:p w:rsidR="00D94EA5" w:rsidRPr="008B7229" w:rsidRDefault="00D94EA5" w:rsidP="008B7229">
            <w:pPr>
              <w:jc w:val="center"/>
              <w:rPr>
                <w:rFonts w:ascii="新宋体" w:eastAsia="新宋体" w:hAnsi="新宋体" w:cs="新宋体"/>
                <w:szCs w:val="21"/>
              </w:rPr>
            </w:pP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Pr="008B7229" w:rsidRDefault="00D94EA5" w:rsidP="008B7229">
            <w:pPr>
              <w:jc w:val="center"/>
              <w:rPr>
                <w:rFonts w:ascii="新宋体" w:eastAsia="新宋体" w:hAnsi="新宋体" w:cs="新宋体"/>
                <w:szCs w:val="21"/>
              </w:rPr>
            </w:pPr>
            <w:r w:rsidRPr="008B7229">
              <w:rPr>
                <w:rFonts w:ascii="新宋体" w:eastAsia="新宋体" w:hAnsi="新宋体" w:cs="新宋体" w:hint="eastAsia"/>
                <w:szCs w:val="21"/>
              </w:rPr>
              <w:t>临澧</w:t>
            </w:r>
          </w:p>
        </w:tc>
        <w:tc>
          <w:tcPr>
            <w:tcW w:w="1598" w:type="dxa"/>
            <w:vAlign w:val="center"/>
          </w:tcPr>
          <w:p w:rsidR="00D94EA5" w:rsidRDefault="00D94EA5" w:rsidP="008B7229">
            <w:pPr>
              <w:jc w:val="center"/>
            </w:pPr>
            <w:r w:rsidRPr="006B7279">
              <w:rPr>
                <w:rFonts w:hint="eastAsia"/>
              </w:rPr>
              <w:t>编袋</w:t>
            </w:r>
            <w:r w:rsidRPr="006B7279">
              <w:rPr>
                <w:rFonts w:hint="eastAsia"/>
              </w:rPr>
              <w:t>/</w:t>
            </w:r>
            <w:r w:rsidRPr="006B7279">
              <w:rPr>
                <w:rFonts w:hint="eastAsia"/>
              </w:rPr>
              <w:t>纸箱</w:t>
            </w:r>
          </w:p>
        </w:tc>
        <w:tc>
          <w:tcPr>
            <w:tcW w:w="1626"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3000</w:t>
            </w:r>
          </w:p>
        </w:tc>
        <w:tc>
          <w:tcPr>
            <w:tcW w:w="2694"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26.</w:t>
            </w:r>
            <w:r w:rsidR="00521D40">
              <w:rPr>
                <w:rFonts w:ascii="新宋体" w:eastAsia="新宋体" w:hAnsi="新宋体" w:cs="新宋体" w:hint="eastAsia"/>
                <w:szCs w:val="21"/>
              </w:rPr>
              <w:t>8</w:t>
            </w:r>
          </w:p>
        </w:tc>
        <w:tc>
          <w:tcPr>
            <w:tcW w:w="1402" w:type="dxa"/>
            <w:vAlign w:val="center"/>
          </w:tcPr>
          <w:p w:rsidR="00D94EA5" w:rsidRPr="008B7229" w:rsidRDefault="00D94EA5" w:rsidP="008B7229">
            <w:pPr>
              <w:jc w:val="center"/>
              <w:rPr>
                <w:rFonts w:ascii="新宋体" w:eastAsia="新宋体" w:hAnsi="新宋体" w:cs="新宋体"/>
                <w:szCs w:val="21"/>
              </w:rPr>
            </w:pP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Pr="008B7229" w:rsidRDefault="00D94EA5" w:rsidP="008B7229">
            <w:pPr>
              <w:jc w:val="center"/>
              <w:rPr>
                <w:rFonts w:ascii="新宋体" w:eastAsia="新宋体" w:hAnsi="新宋体" w:cs="新宋体"/>
                <w:szCs w:val="21"/>
              </w:rPr>
            </w:pPr>
            <w:r w:rsidRPr="008B7229">
              <w:rPr>
                <w:rFonts w:ascii="新宋体" w:eastAsia="新宋体" w:hAnsi="新宋体" w:cs="新宋体" w:hint="eastAsia"/>
                <w:szCs w:val="21"/>
              </w:rPr>
              <w:t>澧县</w:t>
            </w:r>
          </w:p>
        </w:tc>
        <w:tc>
          <w:tcPr>
            <w:tcW w:w="1598" w:type="dxa"/>
            <w:vAlign w:val="center"/>
          </w:tcPr>
          <w:p w:rsidR="00D94EA5" w:rsidRDefault="00D94EA5" w:rsidP="008B7229">
            <w:pPr>
              <w:jc w:val="center"/>
            </w:pPr>
            <w:r w:rsidRPr="006B7279">
              <w:rPr>
                <w:rFonts w:hint="eastAsia"/>
              </w:rPr>
              <w:t>编袋</w:t>
            </w:r>
            <w:r w:rsidRPr="006B7279">
              <w:rPr>
                <w:rFonts w:hint="eastAsia"/>
              </w:rPr>
              <w:t>/</w:t>
            </w:r>
            <w:r w:rsidRPr="006B7279">
              <w:rPr>
                <w:rFonts w:hint="eastAsia"/>
              </w:rPr>
              <w:t>纸箱</w:t>
            </w:r>
          </w:p>
        </w:tc>
        <w:tc>
          <w:tcPr>
            <w:tcW w:w="1626"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6000</w:t>
            </w:r>
          </w:p>
        </w:tc>
        <w:tc>
          <w:tcPr>
            <w:tcW w:w="2694"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8.2</w:t>
            </w:r>
          </w:p>
        </w:tc>
        <w:tc>
          <w:tcPr>
            <w:tcW w:w="1402" w:type="dxa"/>
            <w:vAlign w:val="center"/>
          </w:tcPr>
          <w:p w:rsidR="00D94EA5" w:rsidRPr="008B7229" w:rsidRDefault="00D94EA5" w:rsidP="008B7229">
            <w:pPr>
              <w:jc w:val="center"/>
              <w:rPr>
                <w:rFonts w:ascii="新宋体" w:eastAsia="新宋体" w:hAnsi="新宋体" w:cs="新宋体"/>
                <w:szCs w:val="21"/>
              </w:rPr>
            </w:pP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Pr="008B7229" w:rsidRDefault="00D94EA5" w:rsidP="008B7229">
            <w:pPr>
              <w:jc w:val="center"/>
              <w:rPr>
                <w:rFonts w:ascii="新宋体" w:eastAsia="新宋体" w:hAnsi="新宋体" w:cs="新宋体"/>
                <w:szCs w:val="21"/>
              </w:rPr>
            </w:pPr>
            <w:r w:rsidRPr="008B7229">
              <w:rPr>
                <w:rFonts w:ascii="新宋体" w:eastAsia="新宋体" w:hAnsi="新宋体" w:cs="新宋体" w:hint="eastAsia"/>
                <w:szCs w:val="21"/>
              </w:rPr>
              <w:t>石门</w:t>
            </w:r>
          </w:p>
        </w:tc>
        <w:tc>
          <w:tcPr>
            <w:tcW w:w="1598" w:type="dxa"/>
            <w:vAlign w:val="center"/>
          </w:tcPr>
          <w:p w:rsidR="00D94EA5" w:rsidRDefault="00D94EA5" w:rsidP="008B7229">
            <w:pPr>
              <w:jc w:val="center"/>
            </w:pPr>
            <w:r w:rsidRPr="006B7279">
              <w:rPr>
                <w:rFonts w:hint="eastAsia"/>
              </w:rPr>
              <w:t>编袋</w:t>
            </w:r>
            <w:r w:rsidRPr="006B7279">
              <w:rPr>
                <w:rFonts w:hint="eastAsia"/>
              </w:rPr>
              <w:t>/</w:t>
            </w:r>
            <w:r w:rsidRPr="006B7279">
              <w:rPr>
                <w:rFonts w:hint="eastAsia"/>
              </w:rPr>
              <w:t>纸箱</w:t>
            </w:r>
          </w:p>
        </w:tc>
        <w:tc>
          <w:tcPr>
            <w:tcW w:w="1626"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3500</w:t>
            </w:r>
          </w:p>
        </w:tc>
        <w:tc>
          <w:tcPr>
            <w:tcW w:w="2694"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37.</w:t>
            </w:r>
            <w:r w:rsidR="00521D40">
              <w:rPr>
                <w:rFonts w:ascii="新宋体" w:eastAsia="新宋体" w:hAnsi="新宋体" w:cs="新宋体" w:hint="eastAsia"/>
                <w:szCs w:val="21"/>
              </w:rPr>
              <w:t>1</w:t>
            </w:r>
          </w:p>
        </w:tc>
        <w:tc>
          <w:tcPr>
            <w:tcW w:w="1402" w:type="dxa"/>
            <w:vAlign w:val="center"/>
          </w:tcPr>
          <w:p w:rsidR="00D94EA5" w:rsidRPr="008B7229" w:rsidRDefault="00D94EA5" w:rsidP="008B7229">
            <w:pPr>
              <w:jc w:val="center"/>
              <w:rPr>
                <w:rFonts w:ascii="新宋体" w:eastAsia="新宋体" w:hAnsi="新宋体" w:cs="新宋体"/>
                <w:szCs w:val="21"/>
              </w:rPr>
            </w:pP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Pr="008B7229" w:rsidRDefault="00D94EA5" w:rsidP="008B7229">
            <w:pPr>
              <w:jc w:val="center"/>
              <w:rPr>
                <w:rFonts w:ascii="新宋体" w:eastAsia="新宋体" w:hAnsi="新宋体" w:cs="新宋体"/>
                <w:szCs w:val="21"/>
              </w:rPr>
            </w:pPr>
            <w:r w:rsidRPr="008B7229">
              <w:rPr>
                <w:rFonts w:ascii="新宋体" w:eastAsia="新宋体" w:hAnsi="新宋体" w:cs="新宋体" w:hint="eastAsia"/>
                <w:szCs w:val="21"/>
              </w:rPr>
              <w:t>荆州</w:t>
            </w:r>
          </w:p>
        </w:tc>
        <w:tc>
          <w:tcPr>
            <w:tcW w:w="1598" w:type="dxa"/>
            <w:vAlign w:val="center"/>
          </w:tcPr>
          <w:p w:rsidR="00D94EA5" w:rsidRDefault="00D94EA5" w:rsidP="008B7229">
            <w:pPr>
              <w:jc w:val="center"/>
            </w:pPr>
            <w:r w:rsidRPr="006B7279">
              <w:rPr>
                <w:rFonts w:hint="eastAsia"/>
              </w:rPr>
              <w:t>编袋</w:t>
            </w:r>
            <w:r w:rsidRPr="006B7279">
              <w:rPr>
                <w:rFonts w:hint="eastAsia"/>
              </w:rPr>
              <w:t>/</w:t>
            </w:r>
            <w:r w:rsidRPr="006B7279">
              <w:rPr>
                <w:rFonts w:hint="eastAsia"/>
              </w:rPr>
              <w:t>纸箱</w:t>
            </w:r>
          </w:p>
        </w:tc>
        <w:tc>
          <w:tcPr>
            <w:tcW w:w="1626"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2000</w:t>
            </w:r>
          </w:p>
        </w:tc>
        <w:tc>
          <w:tcPr>
            <w:tcW w:w="2694"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56.</w:t>
            </w:r>
            <w:r w:rsidR="00521D40">
              <w:rPr>
                <w:rFonts w:ascii="新宋体" w:eastAsia="新宋体" w:hAnsi="新宋体" w:cs="新宋体" w:hint="eastAsia"/>
                <w:szCs w:val="21"/>
              </w:rPr>
              <w:t>7</w:t>
            </w:r>
          </w:p>
        </w:tc>
        <w:tc>
          <w:tcPr>
            <w:tcW w:w="1402" w:type="dxa"/>
            <w:vAlign w:val="center"/>
          </w:tcPr>
          <w:p w:rsidR="00D94EA5" w:rsidRPr="008B7229" w:rsidRDefault="00D94EA5" w:rsidP="008B7229">
            <w:pPr>
              <w:jc w:val="center"/>
              <w:rPr>
                <w:rFonts w:ascii="新宋体" w:eastAsia="新宋体" w:hAnsi="新宋体" w:cs="新宋体"/>
                <w:szCs w:val="21"/>
              </w:rPr>
            </w:pP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Pr="008B7229" w:rsidRDefault="00D94EA5" w:rsidP="008B7229">
            <w:pPr>
              <w:jc w:val="center"/>
              <w:rPr>
                <w:rFonts w:ascii="新宋体" w:eastAsia="新宋体" w:hAnsi="新宋体" w:cs="新宋体"/>
                <w:szCs w:val="21"/>
              </w:rPr>
            </w:pPr>
            <w:r w:rsidRPr="008B7229">
              <w:rPr>
                <w:rFonts w:ascii="新宋体" w:eastAsia="新宋体" w:hAnsi="新宋体" w:cs="新宋体" w:hint="eastAsia"/>
                <w:szCs w:val="21"/>
              </w:rPr>
              <w:t>宜昌</w:t>
            </w:r>
          </w:p>
        </w:tc>
        <w:tc>
          <w:tcPr>
            <w:tcW w:w="1598" w:type="dxa"/>
            <w:vAlign w:val="center"/>
          </w:tcPr>
          <w:p w:rsidR="00D94EA5" w:rsidRDefault="00D94EA5" w:rsidP="008B7229">
            <w:pPr>
              <w:jc w:val="center"/>
            </w:pPr>
            <w:r w:rsidRPr="006B7279">
              <w:rPr>
                <w:rFonts w:hint="eastAsia"/>
              </w:rPr>
              <w:t>编袋</w:t>
            </w:r>
            <w:r w:rsidRPr="006B7279">
              <w:rPr>
                <w:rFonts w:hint="eastAsia"/>
              </w:rPr>
              <w:t>/</w:t>
            </w:r>
            <w:r w:rsidRPr="006B7279">
              <w:rPr>
                <w:rFonts w:hint="eastAsia"/>
              </w:rPr>
              <w:t>纸箱</w:t>
            </w:r>
          </w:p>
        </w:tc>
        <w:tc>
          <w:tcPr>
            <w:tcW w:w="1626"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3000</w:t>
            </w:r>
          </w:p>
        </w:tc>
        <w:tc>
          <w:tcPr>
            <w:tcW w:w="2694"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72.1</w:t>
            </w:r>
          </w:p>
        </w:tc>
        <w:tc>
          <w:tcPr>
            <w:tcW w:w="1402" w:type="dxa"/>
            <w:vAlign w:val="center"/>
          </w:tcPr>
          <w:p w:rsidR="00D94EA5" w:rsidRPr="008B7229" w:rsidRDefault="00D94EA5" w:rsidP="008B7229">
            <w:pPr>
              <w:jc w:val="center"/>
              <w:rPr>
                <w:rFonts w:ascii="新宋体" w:eastAsia="新宋体" w:hAnsi="新宋体" w:cs="新宋体"/>
                <w:szCs w:val="21"/>
              </w:rPr>
            </w:pPr>
            <w:r w:rsidRPr="008B7229">
              <w:rPr>
                <w:rFonts w:ascii="新宋体" w:eastAsia="新宋体" w:hAnsi="新宋体" w:cs="新宋体" w:hint="eastAsia"/>
                <w:szCs w:val="21"/>
              </w:rPr>
              <w:t>安琪酵母</w:t>
            </w: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Pr="008B7229" w:rsidRDefault="00D94EA5" w:rsidP="008B7229">
            <w:pPr>
              <w:jc w:val="center"/>
              <w:rPr>
                <w:rFonts w:ascii="新宋体" w:eastAsia="新宋体" w:hAnsi="新宋体" w:cs="新宋体"/>
                <w:szCs w:val="21"/>
              </w:rPr>
            </w:pPr>
            <w:r w:rsidRPr="008B7229">
              <w:rPr>
                <w:rFonts w:ascii="新宋体" w:eastAsia="新宋体" w:hAnsi="新宋体" w:cs="新宋体" w:hint="eastAsia"/>
                <w:szCs w:val="21"/>
              </w:rPr>
              <w:t>津市</w:t>
            </w:r>
          </w:p>
        </w:tc>
        <w:tc>
          <w:tcPr>
            <w:tcW w:w="1598" w:type="dxa"/>
            <w:vAlign w:val="center"/>
          </w:tcPr>
          <w:p w:rsidR="00D94EA5" w:rsidRDefault="00D94EA5" w:rsidP="008B7229">
            <w:pPr>
              <w:jc w:val="center"/>
            </w:pPr>
            <w:r w:rsidRPr="006B7279">
              <w:rPr>
                <w:rFonts w:hint="eastAsia"/>
              </w:rPr>
              <w:t>编袋</w:t>
            </w:r>
            <w:r w:rsidRPr="006B7279">
              <w:rPr>
                <w:rFonts w:hint="eastAsia"/>
              </w:rPr>
              <w:t>/</w:t>
            </w:r>
            <w:r w:rsidRPr="006B7279">
              <w:rPr>
                <w:rFonts w:hint="eastAsia"/>
              </w:rPr>
              <w:t>纸箱</w:t>
            </w:r>
          </w:p>
        </w:tc>
        <w:tc>
          <w:tcPr>
            <w:tcW w:w="1626"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3000</w:t>
            </w:r>
          </w:p>
        </w:tc>
        <w:tc>
          <w:tcPr>
            <w:tcW w:w="2694"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8.2</w:t>
            </w:r>
          </w:p>
        </w:tc>
        <w:tc>
          <w:tcPr>
            <w:tcW w:w="1402" w:type="dxa"/>
            <w:vAlign w:val="center"/>
          </w:tcPr>
          <w:p w:rsidR="00D94EA5" w:rsidRPr="008B7229" w:rsidRDefault="00D94EA5" w:rsidP="008B7229">
            <w:pPr>
              <w:jc w:val="center"/>
              <w:rPr>
                <w:rFonts w:ascii="新宋体" w:eastAsia="新宋体" w:hAnsi="新宋体" w:cs="新宋体"/>
                <w:szCs w:val="21"/>
              </w:rPr>
            </w:pPr>
          </w:p>
        </w:tc>
      </w:tr>
      <w:tr w:rsidR="002A184C" w:rsidTr="00D94EA5">
        <w:trPr>
          <w:trHeight w:val="425"/>
        </w:trPr>
        <w:tc>
          <w:tcPr>
            <w:tcW w:w="3492" w:type="dxa"/>
            <w:gridSpan w:val="3"/>
            <w:vAlign w:val="center"/>
          </w:tcPr>
          <w:p w:rsidR="002A184C" w:rsidRPr="006B7279" w:rsidRDefault="002A184C" w:rsidP="008B7229">
            <w:pPr>
              <w:jc w:val="center"/>
            </w:pPr>
            <w:r>
              <w:rPr>
                <w:rFonts w:hint="eastAsia"/>
              </w:rPr>
              <w:t>合计</w:t>
            </w:r>
          </w:p>
        </w:tc>
        <w:tc>
          <w:tcPr>
            <w:tcW w:w="1626" w:type="dxa"/>
            <w:vAlign w:val="center"/>
          </w:tcPr>
          <w:p w:rsidR="002A184C" w:rsidRDefault="009F3894" w:rsidP="008B7229">
            <w:pPr>
              <w:jc w:val="center"/>
              <w:rPr>
                <w:rFonts w:ascii="新宋体" w:eastAsia="新宋体" w:hAnsi="新宋体" w:cs="新宋体"/>
                <w:szCs w:val="21"/>
              </w:rPr>
            </w:pPr>
            <w:r>
              <w:rPr>
                <w:rFonts w:ascii="新宋体" w:eastAsia="新宋体" w:hAnsi="新宋体" w:cs="新宋体" w:hint="eastAsia"/>
                <w:szCs w:val="21"/>
              </w:rPr>
              <w:t>77000</w:t>
            </w:r>
          </w:p>
        </w:tc>
        <w:tc>
          <w:tcPr>
            <w:tcW w:w="2694" w:type="dxa"/>
            <w:vAlign w:val="center"/>
          </w:tcPr>
          <w:p w:rsidR="002A184C" w:rsidRPr="00FB26FC" w:rsidRDefault="002A184C" w:rsidP="00FB26FC">
            <w:pPr>
              <w:jc w:val="center"/>
              <w:rPr>
                <w:rFonts w:ascii="新宋体" w:eastAsia="新宋体" w:hAnsi="新宋体" w:cs="新宋体"/>
                <w:szCs w:val="21"/>
              </w:rPr>
            </w:pPr>
            <w:r w:rsidRPr="00FB26FC">
              <w:rPr>
                <w:rFonts w:ascii="新宋体" w:eastAsia="新宋体" w:hAnsi="新宋体" w:cs="新宋体" w:hint="eastAsia"/>
                <w:szCs w:val="21"/>
              </w:rPr>
              <w:t>总</w:t>
            </w:r>
            <w:r w:rsidR="00815E17" w:rsidRPr="00FB26FC">
              <w:rPr>
                <w:rFonts w:ascii="新宋体" w:eastAsia="新宋体" w:hAnsi="新宋体" w:cs="新宋体" w:hint="eastAsia"/>
                <w:szCs w:val="21"/>
              </w:rPr>
              <w:t>价</w:t>
            </w:r>
            <w:r w:rsidRPr="00FB26FC">
              <w:rPr>
                <w:rFonts w:ascii="新宋体" w:eastAsia="新宋体" w:hAnsi="新宋体" w:cs="新宋体" w:hint="eastAsia"/>
                <w:szCs w:val="21"/>
              </w:rPr>
              <w:t>控制价：</w:t>
            </w:r>
            <w:r w:rsidR="00696802">
              <w:rPr>
                <w:rFonts w:ascii="新宋体" w:eastAsia="新宋体" w:hAnsi="新宋体" w:cs="新宋体" w:hint="eastAsia"/>
                <w:szCs w:val="21"/>
              </w:rPr>
              <w:t>2670150</w:t>
            </w:r>
            <w:r w:rsidR="00574E03">
              <w:rPr>
                <w:rFonts w:ascii="新宋体" w:eastAsia="新宋体" w:hAnsi="新宋体" w:cs="新宋体" w:hint="eastAsia"/>
                <w:szCs w:val="21"/>
              </w:rPr>
              <w:t>.00</w:t>
            </w:r>
            <w:r w:rsidRPr="00FB26FC">
              <w:rPr>
                <w:rFonts w:ascii="新宋体" w:eastAsia="新宋体" w:hAnsi="新宋体" w:cs="新宋体" w:hint="eastAsia"/>
                <w:szCs w:val="21"/>
              </w:rPr>
              <w:t>元</w:t>
            </w:r>
          </w:p>
        </w:tc>
        <w:tc>
          <w:tcPr>
            <w:tcW w:w="1402" w:type="dxa"/>
            <w:vAlign w:val="center"/>
          </w:tcPr>
          <w:p w:rsidR="002A184C" w:rsidRPr="008B7229" w:rsidRDefault="002A184C" w:rsidP="008B7229">
            <w:pPr>
              <w:jc w:val="center"/>
              <w:rPr>
                <w:rFonts w:ascii="新宋体" w:eastAsia="新宋体" w:hAnsi="新宋体" w:cs="新宋体"/>
                <w:szCs w:val="21"/>
              </w:rPr>
            </w:pPr>
          </w:p>
        </w:tc>
      </w:tr>
      <w:tr w:rsidR="00D94EA5" w:rsidTr="00D94EA5">
        <w:trPr>
          <w:trHeight w:val="425"/>
        </w:trPr>
        <w:tc>
          <w:tcPr>
            <w:tcW w:w="898" w:type="dxa"/>
            <w:vMerge w:val="restart"/>
            <w:vAlign w:val="center"/>
          </w:tcPr>
          <w:p w:rsidR="00D94EA5" w:rsidRDefault="00BC011B" w:rsidP="008B7229">
            <w:pPr>
              <w:jc w:val="center"/>
              <w:rPr>
                <w:rFonts w:ascii="新宋体" w:eastAsia="新宋体" w:hAnsi="新宋体" w:cs="新宋体"/>
                <w:szCs w:val="21"/>
              </w:rPr>
            </w:pPr>
            <w:r>
              <w:rPr>
                <w:rFonts w:ascii="新宋体" w:eastAsia="新宋体" w:hAnsi="新宋体" w:cs="新宋体"/>
                <w:szCs w:val="21"/>
              </w:rPr>
              <w:fldChar w:fldCharType="begin"/>
            </w:r>
            <w:r w:rsidR="00D94EA5">
              <w:rPr>
                <w:rFonts w:ascii="新宋体" w:eastAsia="新宋体" w:hAnsi="新宋体" w:cs="新宋体"/>
                <w:szCs w:val="21"/>
              </w:rPr>
              <w:instrText xml:space="preserve"> </w:instrText>
            </w:r>
            <w:r w:rsidR="00D94EA5">
              <w:rPr>
                <w:rFonts w:ascii="新宋体" w:eastAsia="新宋体" w:hAnsi="新宋体" w:cs="新宋体" w:hint="eastAsia"/>
                <w:szCs w:val="21"/>
              </w:rPr>
              <w:instrText>= 7 \* GB3</w:instrText>
            </w:r>
            <w:r w:rsidR="00D94EA5">
              <w:rPr>
                <w:rFonts w:ascii="新宋体" w:eastAsia="新宋体" w:hAnsi="新宋体" w:cs="新宋体"/>
                <w:szCs w:val="21"/>
              </w:rPr>
              <w:instrText xml:space="preserve"> </w:instrText>
            </w:r>
            <w:r>
              <w:rPr>
                <w:rFonts w:ascii="新宋体" w:eastAsia="新宋体" w:hAnsi="新宋体" w:cs="新宋体"/>
                <w:szCs w:val="21"/>
              </w:rPr>
              <w:fldChar w:fldCharType="separate"/>
            </w:r>
            <w:r w:rsidR="00D94EA5">
              <w:rPr>
                <w:rFonts w:ascii="新宋体" w:eastAsia="新宋体" w:hAnsi="新宋体" w:cs="新宋体" w:hint="eastAsia"/>
                <w:noProof/>
                <w:szCs w:val="21"/>
              </w:rPr>
              <w:t>⑦</w:t>
            </w:r>
            <w:r>
              <w:rPr>
                <w:rFonts w:ascii="新宋体" w:eastAsia="新宋体" w:hAnsi="新宋体" w:cs="新宋体"/>
                <w:szCs w:val="21"/>
              </w:rPr>
              <w:fldChar w:fldCharType="end"/>
            </w:r>
            <w:r w:rsidR="00D94EA5">
              <w:rPr>
                <w:rFonts w:ascii="新宋体" w:eastAsia="新宋体" w:hAnsi="新宋体" w:cs="新宋体" w:hint="eastAsia"/>
                <w:szCs w:val="21"/>
              </w:rPr>
              <w:t>标段</w:t>
            </w:r>
          </w:p>
        </w:tc>
        <w:tc>
          <w:tcPr>
            <w:tcW w:w="996" w:type="dxa"/>
            <w:vAlign w:val="center"/>
          </w:tcPr>
          <w:p w:rsidR="00D94EA5" w:rsidRPr="008B7229" w:rsidRDefault="00D94EA5" w:rsidP="008B7229">
            <w:pPr>
              <w:jc w:val="center"/>
              <w:rPr>
                <w:rFonts w:ascii="新宋体" w:eastAsia="新宋体" w:hAnsi="新宋体" w:cs="新宋体"/>
                <w:szCs w:val="21"/>
              </w:rPr>
            </w:pPr>
            <w:r w:rsidRPr="008B7229">
              <w:rPr>
                <w:rFonts w:ascii="新宋体" w:eastAsia="新宋体" w:hAnsi="新宋体" w:cs="新宋体" w:hint="eastAsia"/>
                <w:szCs w:val="21"/>
              </w:rPr>
              <w:t>长沙</w:t>
            </w:r>
          </w:p>
        </w:tc>
        <w:tc>
          <w:tcPr>
            <w:tcW w:w="1598" w:type="dxa"/>
            <w:vAlign w:val="center"/>
          </w:tcPr>
          <w:p w:rsidR="00D94EA5" w:rsidRDefault="00D94EA5" w:rsidP="008B7229">
            <w:pPr>
              <w:jc w:val="center"/>
            </w:pPr>
            <w:r w:rsidRPr="000F478D">
              <w:rPr>
                <w:rFonts w:hint="eastAsia"/>
              </w:rPr>
              <w:t>编袋</w:t>
            </w:r>
            <w:r w:rsidRPr="000F478D">
              <w:rPr>
                <w:rFonts w:hint="eastAsia"/>
              </w:rPr>
              <w:t>/</w:t>
            </w:r>
            <w:r w:rsidRPr="000F478D">
              <w:rPr>
                <w:rFonts w:hint="eastAsia"/>
              </w:rPr>
              <w:t>纸箱</w:t>
            </w:r>
          </w:p>
        </w:tc>
        <w:tc>
          <w:tcPr>
            <w:tcW w:w="1626"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3000</w:t>
            </w:r>
          </w:p>
        </w:tc>
        <w:tc>
          <w:tcPr>
            <w:tcW w:w="2694"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65.9</w:t>
            </w:r>
          </w:p>
        </w:tc>
        <w:tc>
          <w:tcPr>
            <w:tcW w:w="1402" w:type="dxa"/>
            <w:vAlign w:val="center"/>
          </w:tcPr>
          <w:p w:rsidR="00D94EA5" w:rsidRPr="008B7229" w:rsidRDefault="00D94EA5" w:rsidP="008B7229">
            <w:pPr>
              <w:jc w:val="center"/>
              <w:rPr>
                <w:rFonts w:ascii="新宋体" w:eastAsia="新宋体" w:hAnsi="新宋体" w:cs="新宋体"/>
                <w:szCs w:val="21"/>
              </w:rPr>
            </w:pPr>
            <w:r w:rsidRPr="005F1D84">
              <w:rPr>
                <w:rFonts w:ascii="新宋体" w:eastAsia="新宋体" w:hAnsi="新宋体" w:cs="新宋体" w:hint="eastAsia"/>
                <w:szCs w:val="21"/>
              </w:rPr>
              <w:t>雪天科技</w:t>
            </w: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Pr="008B7229" w:rsidRDefault="00D94EA5" w:rsidP="008B7229">
            <w:pPr>
              <w:jc w:val="center"/>
              <w:rPr>
                <w:rFonts w:ascii="新宋体" w:eastAsia="新宋体" w:hAnsi="新宋体" w:cs="新宋体"/>
                <w:szCs w:val="21"/>
              </w:rPr>
            </w:pPr>
            <w:r w:rsidRPr="008B7229">
              <w:rPr>
                <w:rFonts w:ascii="新宋体" w:eastAsia="新宋体" w:hAnsi="新宋体" w:cs="新宋体" w:hint="eastAsia"/>
                <w:szCs w:val="21"/>
              </w:rPr>
              <w:t>宁乡</w:t>
            </w:r>
          </w:p>
        </w:tc>
        <w:tc>
          <w:tcPr>
            <w:tcW w:w="1598" w:type="dxa"/>
            <w:vAlign w:val="center"/>
          </w:tcPr>
          <w:p w:rsidR="00D94EA5" w:rsidRDefault="00D94EA5" w:rsidP="008B7229">
            <w:pPr>
              <w:jc w:val="center"/>
            </w:pPr>
            <w:r w:rsidRPr="000F478D">
              <w:rPr>
                <w:rFonts w:hint="eastAsia"/>
              </w:rPr>
              <w:t>编袋</w:t>
            </w:r>
            <w:r w:rsidRPr="000F478D">
              <w:rPr>
                <w:rFonts w:hint="eastAsia"/>
              </w:rPr>
              <w:t>/</w:t>
            </w:r>
            <w:r w:rsidRPr="000F478D">
              <w:rPr>
                <w:rFonts w:hint="eastAsia"/>
              </w:rPr>
              <w:t>纸箱</w:t>
            </w:r>
          </w:p>
        </w:tc>
        <w:tc>
          <w:tcPr>
            <w:tcW w:w="1626"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6000</w:t>
            </w:r>
          </w:p>
        </w:tc>
        <w:tc>
          <w:tcPr>
            <w:tcW w:w="2694"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64.</w:t>
            </w:r>
            <w:r w:rsidR="00521D40">
              <w:rPr>
                <w:rFonts w:ascii="新宋体" w:eastAsia="新宋体" w:hAnsi="新宋体" w:cs="新宋体" w:hint="eastAsia"/>
                <w:szCs w:val="21"/>
              </w:rPr>
              <w:t>9</w:t>
            </w:r>
          </w:p>
        </w:tc>
        <w:tc>
          <w:tcPr>
            <w:tcW w:w="1402" w:type="dxa"/>
            <w:vAlign w:val="center"/>
          </w:tcPr>
          <w:p w:rsidR="00D94EA5" w:rsidRPr="008B7229" w:rsidRDefault="00E60ABE" w:rsidP="008B7229">
            <w:pPr>
              <w:jc w:val="center"/>
              <w:rPr>
                <w:rFonts w:ascii="新宋体" w:eastAsia="新宋体" w:hAnsi="新宋体" w:cs="新宋体"/>
                <w:szCs w:val="21"/>
              </w:rPr>
            </w:pPr>
            <w:r w:rsidRPr="005F1D84">
              <w:rPr>
                <w:rFonts w:ascii="新宋体" w:eastAsia="新宋体" w:hAnsi="新宋体" w:cs="新宋体" w:hint="eastAsia"/>
                <w:szCs w:val="21"/>
              </w:rPr>
              <w:t>雪天科技</w:t>
            </w:r>
            <w:r>
              <w:rPr>
                <w:rFonts w:ascii="新宋体" w:eastAsia="新宋体" w:hAnsi="新宋体" w:cs="新宋体" w:hint="eastAsia"/>
                <w:szCs w:val="21"/>
              </w:rPr>
              <w:t>、</w:t>
            </w:r>
            <w:r w:rsidR="00D94EA5" w:rsidRPr="005F1D84">
              <w:rPr>
                <w:rFonts w:ascii="新宋体" w:eastAsia="新宋体" w:hAnsi="新宋体" w:cs="新宋体" w:hint="eastAsia"/>
                <w:szCs w:val="21"/>
              </w:rPr>
              <w:t>洽洽</w:t>
            </w: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Pr="008B7229" w:rsidRDefault="00D94EA5" w:rsidP="008B7229">
            <w:pPr>
              <w:jc w:val="center"/>
              <w:rPr>
                <w:rFonts w:ascii="新宋体" w:eastAsia="新宋体" w:hAnsi="新宋体" w:cs="新宋体"/>
                <w:szCs w:val="21"/>
              </w:rPr>
            </w:pPr>
            <w:r w:rsidRPr="008B7229">
              <w:rPr>
                <w:rFonts w:ascii="新宋体" w:eastAsia="新宋体" w:hAnsi="新宋体" w:cs="新宋体" w:hint="eastAsia"/>
                <w:szCs w:val="21"/>
              </w:rPr>
              <w:t>株洲</w:t>
            </w:r>
          </w:p>
        </w:tc>
        <w:tc>
          <w:tcPr>
            <w:tcW w:w="1598" w:type="dxa"/>
            <w:vAlign w:val="center"/>
          </w:tcPr>
          <w:p w:rsidR="00D94EA5" w:rsidRDefault="00D94EA5" w:rsidP="008B7229">
            <w:pPr>
              <w:jc w:val="center"/>
            </w:pPr>
            <w:r w:rsidRPr="000F478D">
              <w:rPr>
                <w:rFonts w:hint="eastAsia"/>
              </w:rPr>
              <w:t>编袋</w:t>
            </w:r>
            <w:r w:rsidRPr="000F478D">
              <w:rPr>
                <w:rFonts w:hint="eastAsia"/>
              </w:rPr>
              <w:t>/</w:t>
            </w:r>
            <w:r w:rsidRPr="000F478D">
              <w:rPr>
                <w:rFonts w:hint="eastAsia"/>
              </w:rPr>
              <w:t>纸箱</w:t>
            </w:r>
          </w:p>
        </w:tc>
        <w:tc>
          <w:tcPr>
            <w:tcW w:w="1626"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7500</w:t>
            </w:r>
          </w:p>
        </w:tc>
        <w:tc>
          <w:tcPr>
            <w:tcW w:w="2694"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75.</w:t>
            </w:r>
            <w:r w:rsidR="00521D40">
              <w:rPr>
                <w:rFonts w:ascii="新宋体" w:eastAsia="新宋体" w:hAnsi="新宋体" w:cs="新宋体" w:hint="eastAsia"/>
                <w:szCs w:val="21"/>
              </w:rPr>
              <w:t>2</w:t>
            </w:r>
          </w:p>
        </w:tc>
        <w:tc>
          <w:tcPr>
            <w:tcW w:w="1402" w:type="dxa"/>
            <w:vAlign w:val="center"/>
          </w:tcPr>
          <w:p w:rsidR="00D94EA5" w:rsidRPr="008B7229" w:rsidRDefault="00D94EA5" w:rsidP="008B7229">
            <w:pPr>
              <w:jc w:val="center"/>
              <w:rPr>
                <w:rFonts w:ascii="新宋体" w:eastAsia="新宋体" w:hAnsi="新宋体" w:cs="新宋体"/>
                <w:szCs w:val="21"/>
              </w:rPr>
            </w:pP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Pr="008B7229" w:rsidRDefault="00D94EA5" w:rsidP="008B7229">
            <w:pPr>
              <w:jc w:val="center"/>
              <w:rPr>
                <w:rFonts w:ascii="新宋体" w:eastAsia="新宋体" w:hAnsi="新宋体" w:cs="新宋体"/>
                <w:szCs w:val="21"/>
              </w:rPr>
            </w:pPr>
            <w:r w:rsidRPr="008B7229">
              <w:rPr>
                <w:rFonts w:ascii="新宋体" w:eastAsia="新宋体" w:hAnsi="新宋体" w:cs="新宋体" w:hint="eastAsia"/>
                <w:szCs w:val="21"/>
              </w:rPr>
              <w:t>湘潭</w:t>
            </w:r>
          </w:p>
        </w:tc>
        <w:tc>
          <w:tcPr>
            <w:tcW w:w="1598" w:type="dxa"/>
            <w:vAlign w:val="center"/>
          </w:tcPr>
          <w:p w:rsidR="00D94EA5" w:rsidRDefault="00D94EA5" w:rsidP="008B7229">
            <w:pPr>
              <w:jc w:val="center"/>
            </w:pPr>
            <w:r w:rsidRPr="000F478D">
              <w:rPr>
                <w:rFonts w:hint="eastAsia"/>
              </w:rPr>
              <w:t>编袋</w:t>
            </w:r>
            <w:r w:rsidRPr="000F478D">
              <w:rPr>
                <w:rFonts w:hint="eastAsia"/>
              </w:rPr>
              <w:t>/</w:t>
            </w:r>
            <w:r w:rsidRPr="000F478D">
              <w:rPr>
                <w:rFonts w:hint="eastAsia"/>
              </w:rPr>
              <w:t>纸箱</w:t>
            </w:r>
          </w:p>
        </w:tc>
        <w:tc>
          <w:tcPr>
            <w:tcW w:w="1626"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4000</w:t>
            </w:r>
          </w:p>
        </w:tc>
        <w:tc>
          <w:tcPr>
            <w:tcW w:w="2694"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76.2</w:t>
            </w:r>
          </w:p>
        </w:tc>
        <w:tc>
          <w:tcPr>
            <w:tcW w:w="1402" w:type="dxa"/>
            <w:vAlign w:val="center"/>
          </w:tcPr>
          <w:p w:rsidR="00D94EA5" w:rsidRPr="008B7229" w:rsidRDefault="00D94EA5" w:rsidP="008B7229">
            <w:pPr>
              <w:jc w:val="center"/>
              <w:rPr>
                <w:rFonts w:ascii="新宋体" w:eastAsia="新宋体" w:hAnsi="新宋体" w:cs="新宋体"/>
                <w:szCs w:val="21"/>
              </w:rPr>
            </w:pP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Pr="008B7229" w:rsidRDefault="00D94EA5" w:rsidP="008B7229">
            <w:pPr>
              <w:jc w:val="center"/>
              <w:rPr>
                <w:rFonts w:ascii="新宋体" w:eastAsia="新宋体" w:hAnsi="新宋体" w:cs="新宋体"/>
                <w:szCs w:val="21"/>
              </w:rPr>
            </w:pPr>
            <w:r w:rsidRPr="008B7229">
              <w:rPr>
                <w:rFonts w:ascii="新宋体" w:eastAsia="新宋体" w:hAnsi="新宋体" w:cs="新宋体" w:hint="eastAsia"/>
                <w:szCs w:val="21"/>
              </w:rPr>
              <w:t>湘乡盐司</w:t>
            </w:r>
          </w:p>
        </w:tc>
        <w:tc>
          <w:tcPr>
            <w:tcW w:w="1598" w:type="dxa"/>
            <w:vAlign w:val="center"/>
          </w:tcPr>
          <w:p w:rsidR="00D94EA5" w:rsidRDefault="00D94EA5" w:rsidP="008B7229">
            <w:pPr>
              <w:jc w:val="center"/>
            </w:pPr>
            <w:r w:rsidRPr="000F478D">
              <w:rPr>
                <w:rFonts w:hint="eastAsia"/>
              </w:rPr>
              <w:t>编袋</w:t>
            </w:r>
            <w:r w:rsidRPr="000F478D">
              <w:rPr>
                <w:rFonts w:hint="eastAsia"/>
              </w:rPr>
              <w:t>/</w:t>
            </w:r>
            <w:r w:rsidRPr="000F478D">
              <w:rPr>
                <w:rFonts w:hint="eastAsia"/>
              </w:rPr>
              <w:t>纸箱</w:t>
            </w:r>
          </w:p>
        </w:tc>
        <w:tc>
          <w:tcPr>
            <w:tcW w:w="1626"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1500</w:t>
            </w:r>
          </w:p>
        </w:tc>
        <w:tc>
          <w:tcPr>
            <w:tcW w:w="2694"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78.</w:t>
            </w:r>
            <w:r w:rsidR="00521D40">
              <w:rPr>
                <w:rFonts w:ascii="新宋体" w:eastAsia="新宋体" w:hAnsi="新宋体" w:cs="新宋体" w:hint="eastAsia"/>
                <w:szCs w:val="21"/>
              </w:rPr>
              <w:t>3</w:t>
            </w:r>
          </w:p>
        </w:tc>
        <w:tc>
          <w:tcPr>
            <w:tcW w:w="1402" w:type="dxa"/>
            <w:vAlign w:val="center"/>
          </w:tcPr>
          <w:p w:rsidR="00D94EA5" w:rsidRPr="008B7229" w:rsidRDefault="00D94EA5" w:rsidP="008B7229">
            <w:pPr>
              <w:jc w:val="center"/>
              <w:rPr>
                <w:rFonts w:ascii="新宋体" w:eastAsia="新宋体" w:hAnsi="新宋体" w:cs="新宋体"/>
                <w:szCs w:val="21"/>
              </w:rPr>
            </w:pPr>
          </w:p>
        </w:tc>
      </w:tr>
      <w:tr w:rsidR="002A184C" w:rsidTr="00D94EA5">
        <w:trPr>
          <w:trHeight w:val="425"/>
        </w:trPr>
        <w:tc>
          <w:tcPr>
            <w:tcW w:w="3492" w:type="dxa"/>
            <w:gridSpan w:val="3"/>
            <w:vAlign w:val="center"/>
          </w:tcPr>
          <w:p w:rsidR="002A184C" w:rsidRPr="000F478D" w:rsidRDefault="002A184C" w:rsidP="008B7229">
            <w:pPr>
              <w:jc w:val="center"/>
            </w:pPr>
            <w:r>
              <w:rPr>
                <w:rFonts w:hint="eastAsia"/>
              </w:rPr>
              <w:t>合计</w:t>
            </w:r>
          </w:p>
        </w:tc>
        <w:tc>
          <w:tcPr>
            <w:tcW w:w="1626" w:type="dxa"/>
            <w:vAlign w:val="center"/>
          </w:tcPr>
          <w:p w:rsidR="002A184C" w:rsidRDefault="009F3894" w:rsidP="008B7229">
            <w:pPr>
              <w:jc w:val="center"/>
              <w:rPr>
                <w:rFonts w:ascii="新宋体" w:eastAsia="新宋体" w:hAnsi="新宋体" w:cs="新宋体"/>
                <w:szCs w:val="21"/>
              </w:rPr>
            </w:pPr>
            <w:r>
              <w:rPr>
                <w:rFonts w:ascii="新宋体" w:eastAsia="新宋体" w:hAnsi="新宋体" w:cs="新宋体" w:hint="eastAsia"/>
                <w:szCs w:val="21"/>
              </w:rPr>
              <w:t>22000</w:t>
            </w:r>
          </w:p>
        </w:tc>
        <w:tc>
          <w:tcPr>
            <w:tcW w:w="2694" w:type="dxa"/>
            <w:vAlign w:val="center"/>
          </w:tcPr>
          <w:p w:rsidR="002A184C" w:rsidRPr="00FB26FC" w:rsidRDefault="002A184C" w:rsidP="00FB26FC">
            <w:pPr>
              <w:jc w:val="center"/>
              <w:rPr>
                <w:rFonts w:ascii="新宋体" w:eastAsia="新宋体" w:hAnsi="新宋体" w:cs="新宋体"/>
                <w:szCs w:val="21"/>
              </w:rPr>
            </w:pPr>
            <w:r w:rsidRPr="00FB26FC">
              <w:rPr>
                <w:rFonts w:ascii="新宋体" w:eastAsia="新宋体" w:hAnsi="新宋体" w:cs="新宋体" w:hint="eastAsia"/>
                <w:szCs w:val="21"/>
              </w:rPr>
              <w:t>总</w:t>
            </w:r>
            <w:r w:rsidR="00815E17" w:rsidRPr="00FB26FC">
              <w:rPr>
                <w:rFonts w:ascii="新宋体" w:eastAsia="新宋体" w:hAnsi="新宋体" w:cs="新宋体" w:hint="eastAsia"/>
                <w:szCs w:val="21"/>
              </w:rPr>
              <w:t>价</w:t>
            </w:r>
            <w:r w:rsidRPr="00FB26FC">
              <w:rPr>
                <w:rFonts w:ascii="新宋体" w:eastAsia="新宋体" w:hAnsi="新宋体" w:cs="新宋体" w:hint="eastAsia"/>
                <w:szCs w:val="21"/>
              </w:rPr>
              <w:t>控制价：</w:t>
            </w:r>
            <w:r w:rsidR="00574E03">
              <w:rPr>
                <w:rFonts w:ascii="新宋体" w:eastAsia="新宋体" w:hAnsi="新宋体" w:cs="新宋体" w:hint="eastAsia"/>
                <w:szCs w:val="21"/>
              </w:rPr>
              <w:t>15733</w:t>
            </w:r>
            <w:r w:rsidR="00696802">
              <w:rPr>
                <w:rFonts w:ascii="新宋体" w:eastAsia="新宋体" w:hAnsi="新宋体" w:cs="新宋体" w:hint="eastAsia"/>
                <w:szCs w:val="21"/>
              </w:rPr>
              <w:t>50</w:t>
            </w:r>
            <w:r w:rsidR="00574E03">
              <w:rPr>
                <w:rFonts w:ascii="新宋体" w:eastAsia="新宋体" w:hAnsi="新宋体" w:cs="新宋体" w:hint="eastAsia"/>
                <w:szCs w:val="21"/>
              </w:rPr>
              <w:t>.00</w:t>
            </w:r>
            <w:r w:rsidRPr="00FB26FC">
              <w:rPr>
                <w:rFonts w:ascii="新宋体" w:eastAsia="新宋体" w:hAnsi="新宋体" w:cs="新宋体" w:hint="eastAsia"/>
                <w:szCs w:val="21"/>
              </w:rPr>
              <w:t>元</w:t>
            </w:r>
          </w:p>
        </w:tc>
        <w:tc>
          <w:tcPr>
            <w:tcW w:w="1402" w:type="dxa"/>
            <w:vAlign w:val="center"/>
          </w:tcPr>
          <w:p w:rsidR="002A184C" w:rsidRPr="008B7229" w:rsidRDefault="002A184C" w:rsidP="008B7229">
            <w:pPr>
              <w:jc w:val="center"/>
              <w:rPr>
                <w:rFonts w:ascii="新宋体" w:eastAsia="新宋体" w:hAnsi="新宋体" w:cs="新宋体"/>
                <w:szCs w:val="21"/>
              </w:rPr>
            </w:pPr>
          </w:p>
        </w:tc>
      </w:tr>
      <w:tr w:rsidR="00D94EA5" w:rsidTr="00D94EA5">
        <w:trPr>
          <w:trHeight w:val="425"/>
        </w:trPr>
        <w:tc>
          <w:tcPr>
            <w:tcW w:w="898" w:type="dxa"/>
            <w:vMerge w:val="restart"/>
            <w:vAlign w:val="center"/>
          </w:tcPr>
          <w:p w:rsidR="00D94EA5" w:rsidRDefault="00BC011B" w:rsidP="008B7229">
            <w:pPr>
              <w:jc w:val="center"/>
              <w:rPr>
                <w:rFonts w:ascii="新宋体" w:eastAsia="新宋体" w:hAnsi="新宋体" w:cs="新宋体"/>
                <w:szCs w:val="21"/>
              </w:rPr>
            </w:pPr>
            <w:r>
              <w:rPr>
                <w:rFonts w:ascii="新宋体" w:eastAsia="新宋体" w:hAnsi="新宋体" w:cs="新宋体"/>
                <w:szCs w:val="21"/>
              </w:rPr>
              <w:fldChar w:fldCharType="begin"/>
            </w:r>
            <w:r w:rsidR="00D94EA5">
              <w:rPr>
                <w:rFonts w:ascii="新宋体" w:eastAsia="新宋体" w:hAnsi="新宋体" w:cs="新宋体"/>
                <w:szCs w:val="21"/>
              </w:rPr>
              <w:instrText xml:space="preserve"> </w:instrText>
            </w:r>
            <w:r w:rsidR="00D94EA5">
              <w:rPr>
                <w:rFonts w:ascii="新宋体" w:eastAsia="新宋体" w:hAnsi="新宋体" w:cs="新宋体" w:hint="eastAsia"/>
                <w:szCs w:val="21"/>
              </w:rPr>
              <w:instrText>= 8 \* GB3</w:instrText>
            </w:r>
            <w:r w:rsidR="00D94EA5">
              <w:rPr>
                <w:rFonts w:ascii="新宋体" w:eastAsia="新宋体" w:hAnsi="新宋体" w:cs="新宋体"/>
                <w:szCs w:val="21"/>
              </w:rPr>
              <w:instrText xml:space="preserve"> </w:instrText>
            </w:r>
            <w:r>
              <w:rPr>
                <w:rFonts w:ascii="新宋体" w:eastAsia="新宋体" w:hAnsi="新宋体" w:cs="新宋体"/>
                <w:szCs w:val="21"/>
              </w:rPr>
              <w:fldChar w:fldCharType="separate"/>
            </w:r>
            <w:r w:rsidR="00D94EA5">
              <w:rPr>
                <w:rFonts w:ascii="新宋体" w:eastAsia="新宋体" w:hAnsi="新宋体" w:cs="新宋体" w:hint="eastAsia"/>
                <w:noProof/>
                <w:szCs w:val="21"/>
              </w:rPr>
              <w:t>⑧</w:t>
            </w:r>
            <w:r>
              <w:rPr>
                <w:rFonts w:ascii="新宋体" w:eastAsia="新宋体" w:hAnsi="新宋体" w:cs="新宋体"/>
                <w:szCs w:val="21"/>
              </w:rPr>
              <w:fldChar w:fldCharType="end"/>
            </w:r>
            <w:r w:rsidR="00D94EA5">
              <w:rPr>
                <w:rFonts w:ascii="新宋体" w:eastAsia="新宋体" w:hAnsi="新宋体" w:cs="新宋体" w:hint="eastAsia"/>
                <w:szCs w:val="21"/>
              </w:rPr>
              <w:t>标段</w:t>
            </w:r>
          </w:p>
        </w:tc>
        <w:tc>
          <w:tcPr>
            <w:tcW w:w="996" w:type="dxa"/>
            <w:vAlign w:val="center"/>
          </w:tcPr>
          <w:p w:rsidR="00D94EA5" w:rsidRPr="008B7229" w:rsidRDefault="00D94EA5" w:rsidP="008B7229">
            <w:pPr>
              <w:jc w:val="center"/>
              <w:rPr>
                <w:rFonts w:ascii="新宋体" w:eastAsia="新宋体" w:hAnsi="新宋体" w:cs="新宋体"/>
                <w:szCs w:val="21"/>
              </w:rPr>
            </w:pPr>
            <w:r w:rsidRPr="005F1D84">
              <w:rPr>
                <w:rFonts w:ascii="新宋体" w:eastAsia="新宋体" w:hAnsi="新宋体" w:cs="新宋体" w:hint="eastAsia"/>
                <w:szCs w:val="21"/>
              </w:rPr>
              <w:t>沅陵</w:t>
            </w:r>
          </w:p>
        </w:tc>
        <w:tc>
          <w:tcPr>
            <w:tcW w:w="1598" w:type="dxa"/>
            <w:vAlign w:val="center"/>
          </w:tcPr>
          <w:p w:rsidR="00D94EA5" w:rsidRPr="000F478D" w:rsidRDefault="00D94EA5" w:rsidP="008B7229">
            <w:pPr>
              <w:jc w:val="center"/>
            </w:pPr>
            <w:r w:rsidRPr="005F1D84">
              <w:rPr>
                <w:rFonts w:hint="eastAsia"/>
              </w:rPr>
              <w:t>编袋</w:t>
            </w:r>
            <w:r w:rsidRPr="005F1D84">
              <w:rPr>
                <w:rFonts w:hint="eastAsia"/>
              </w:rPr>
              <w:t>/</w:t>
            </w:r>
            <w:r w:rsidRPr="005F1D84">
              <w:rPr>
                <w:rFonts w:hint="eastAsia"/>
              </w:rPr>
              <w:t>纸箱</w:t>
            </w:r>
          </w:p>
        </w:tc>
        <w:tc>
          <w:tcPr>
            <w:tcW w:w="1626"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2400</w:t>
            </w:r>
          </w:p>
        </w:tc>
        <w:tc>
          <w:tcPr>
            <w:tcW w:w="2694"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133.9</w:t>
            </w:r>
          </w:p>
        </w:tc>
        <w:tc>
          <w:tcPr>
            <w:tcW w:w="1402" w:type="dxa"/>
            <w:vAlign w:val="center"/>
          </w:tcPr>
          <w:p w:rsidR="00D94EA5" w:rsidRPr="008B7229" w:rsidRDefault="00D94EA5" w:rsidP="008B7229">
            <w:pPr>
              <w:jc w:val="center"/>
              <w:rPr>
                <w:rFonts w:ascii="新宋体" w:eastAsia="新宋体" w:hAnsi="新宋体" w:cs="新宋体"/>
                <w:szCs w:val="21"/>
              </w:rPr>
            </w:pP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Pr="008B7229" w:rsidRDefault="00D94EA5" w:rsidP="008B7229">
            <w:pPr>
              <w:jc w:val="center"/>
              <w:rPr>
                <w:rFonts w:ascii="新宋体" w:eastAsia="新宋体" w:hAnsi="新宋体" w:cs="新宋体"/>
                <w:szCs w:val="21"/>
              </w:rPr>
            </w:pPr>
            <w:r w:rsidRPr="005F1D84">
              <w:rPr>
                <w:rFonts w:ascii="新宋体" w:eastAsia="新宋体" w:hAnsi="新宋体" w:cs="新宋体" w:hint="eastAsia"/>
                <w:szCs w:val="21"/>
              </w:rPr>
              <w:t>洪江</w:t>
            </w:r>
          </w:p>
        </w:tc>
        <w:tc>
          <w:tcPr>
            <w:tcW w:w="1598" w:type="dxa"/>
            <w:vAlign w:val="center"/>
          </w:tcPr>
          <w:p w:rsidR="00D94EA5" w:rsidRDefault="00D94EA5" w:rsidP="005F1D84">
            <w:pPr>
              <w:jc w:val="center"/>
            </w:pPr>
            <w:r w:rsidRPr="00CC13C5">
              <w:rPr>
                <w:rFonts w:hint="eastAsia"/>
              </w:rPr>
              <w:t>编袋</w:t>
            </w:r>
            <w:r w:rsidRPr="00CC13C5">
              <w:rPr>
                <w:rFonts w:hint="eastAsia"/>
              </w:rPr>
              <w:t>/</w:t>
            </w:r>
            <w:r w:rsidRPr="00CC13C5">
              <w:rPr>
                <w:rFonts w:hint="eastAsia"/>
              </w:rPr>
              <w:t>纸箱</w:t>
            </w:r>
          </w:p>
        </w:tc>
        <w:tc>
          <w:tcPr>
            <w:tcW w:w="1626"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700</w:t>
            </w:r>
          </w:p>
        </w:tc>
        <w:tc>
          <w:tcPr>
            <w:tcW w:w="2694" w:type="dxa"/>
            <w:vAlign w:val="center"/>
          </w:tcPr>
          <w:p w:rsidR="00D94EA5" w:rsidRDefault="00521D40" w:rsidP="008B7229">
            <w:pPr>
              <w:jc w:val="center"/>
              <w:rPr>
                <w:rFonts w:ascii="新宋体" w:eastAsia="新宋体" w:hAnsi="新宋体" w:cs="新宋体"/>
                <w:szCs w:val="21"/>
              </w:rPr>
            </w:pPr>
            <w:r>
              <w:rPr>
                <w:rFonts w:ascii="新宋体" w:eastAsia="新宋体" w:hAnsi="新宋体" w:cs="新宋体" w:hint="eastAsia"/>
                <w:szCs w:val="21"/>
              </w:rPr>
              <w:t>170.0</w:t>
            </w:r>
          </w:p>
        </w:tc>
        <w:tc>
          <w:tcPr>
            <w:tcW w:w="1402" w:type="dxa"/>
            <w:vAlign w:val="center"/>
          </w:tcPr>
          <w:p w:rsidR="00D94EA5" w:rsidRPr="008B7229" w:rsidRDefault="00D94EA5" w:rsidP="008B7229">
            <w:pPr>
              <w:jc w:val="center"/>
              <w:rPr>
                <w:rFonts w:ascii="新宋体" w:eastAsia="新宋体" w:hAnsi="新宋体" w:cs="新宋体"/>
                <w:szCs w:val="21"/>
              </w:rPr>
            </w:pP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Pr="008B7229" w:rsidRDefault="00D94EA5" w:rsidP="008B7229">
            <w:pPr>
              <w:jc w:val="center"/>
              <w:rPr>
                <w:rFonts w:ascii="新宋体" w:eastAsia="新宋体" w:hAnsi="新宋体" w:cs="新宋体"/>
                <w:szCs w:val="21"/>
              </w:rPr>
            </w:pPr>
            <w:r w:rsidRPr="005F1D84">
              <w:rPr>
                <w:rFonts w:ascii="新宋体" w:eastAsia="新宋体" w:hAnsi="新宋体" w:cs="新宋体" w:hint="eastAsia"/>
                <w:szCs w:val="21"/>
              </w:rPr>
              <w:t>怀化</w:t>
            </w:r>
          </w:p>
        </w:tc>
        <w:tc>
          <w:tcPr>
            <w:tcW w:w="1598" w:type="dxa"/>
            <w:vAlign w:val="center"/>
          </w:tcPr>
          <w:p w:rsidR="00D94EA5" w:rsidRDefault="00D94EA5" w:rsidP="005F1D84">
            <w:pPr>
              <w:jc w:val="center"/>
            </w:pPr>
            <w:r w:rsidRPr="00CC13C5">
              <w:rPr>
                <w:rFonts w:hint="eastAsia"/>
              </w:rPr>
              <w:t>编袋</w:t>
            </w:r>
            <w:r w:rsidRPr="00CC13C5">
              <w:rPr>
                <w:rFonts w:hint="eastAsia"/>
              </w:rPr>
              <w:t>/</w:t>
            </w:r>
            <w:r w:rsidRPr="00CC13C5">
              <w:rPr>
                <w:rFonts w:hint="eastAsia"/>
              </w:rPr>
              <w:t>纸箱</w:t>
            </w:r>
          </w:p>
        </w:tc>
        <w:tc>
          <w:tcPr>
            <w:tcW w:w="1626"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4000</w:t>
            </w:r>
          </w:p>
        </w:tc>
        <w:tc>
          <w:tcPr>
            <w:tcW w:w="2694"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167.</w:t>
            </w:r>
            <w:r w:rsidR="00521D40">
              <w:rPr>
                <w:rFonts w:ascii="新宋体" w:eastAsia="新宋体" w:hAnsi="新宋体" w:cs="新宋体" w:hint="eastAsia"/>
                <w:szCs w:val="21"/>
              </w:rPr>
              <w:t>9</w:t>
            </w:r>
          </w:p>
        </w:tc>
        <w:tc>
          <w:tcPr>
            <w:tcW w:w="1402" w:type="dxa"/>
            <w:vAlign w:val="center"/>
          </w:tcPr>
          <w:p w:rsidR="00D94EA5" w:rsidRPr="008B7229" w:rsidRDefault="00D94EA5" w:rsidP="008B7229">
            <w:pPr>
              <w:jc w:val="center"/>
              <w:rPr>
                <w:rFonts w:ascii="新宋体" w:eastAsia="新宋体" w:hAnsi="新宋体" w:cs="新宋体"/>
                <w:szCs w:val="21"/>
              </w:rPr>
            </w:pP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Pr="008B7229" w:rsidRDefault="00D94EA5" w:rsidP="008B7229">
            <w:pPr>
              <w:jc w:val="center"/>
              <w:rPr>
                <w:rFonts w:ascii="新宋体" w:eastAsia="新宋体" w:hAnsi="新宋体" w:cs="新宋体"/>
                <w:szCs w:val="21"/>
              </w:rPr>
            </w:pPr>
            <w:r w:rsidRPr="005F1D84">
              <w:rPr>
                <w:rFonts w:ascii="新宋体" w:eastAsia="新宋体" w:hAnsi="新宋体" w:cs="新宋体" w:hint="eastAsia"/>
                <w:szCs w:val="21"/>
              </w:rPr>
              <w:t>会同</w:t>
            </w:r>
          </w:p>
        </w:tc>
        <w:tc>
          <w:tcPr>
            <w:tcW w:w="1598" w:type="dxa"/>
            <w:vAlign w:val="center"/>
          </w:tcPr>
          <w:p w:rsidR="00D94EA5" w:rsidRDefault="00D94EA5" w:rsidP="005F1D84">
            <w:pPr>
              <w:jc w:val="center"/>
            </w:pPr>
            <w:r w:rsidRPr="00CC13C5">
              <w:rPr>
                <w:rFonts w:hint="eastAsia"/>
              </w:rPr>
              <w:t>编袋</w:t>
            </w:r>
            <w:r w:rsidRPr="00CC13C5">
              <w:rPr>
                <w:rFonts w:hint="eastAsia"/>
              </w:rPr>
              <w:t>/</w:t>
            </w:r>
            <w:r w:rsidRPr="00CC13C5">
              <w:rPr>
                <w:rFonts w:hint="eastAsia"/>
              </w:rPr>
              <w:t>纸箱</w:t>
            </w:r>
          </w:p>
        </w:tc>
        <w:tc>
          <w:tcPr>
            <w:tcW w:w="1626"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600</w:t>
            </w:r>
          </w:p>
        </w:tc>
        <w:tc>
          <w:tcPr>
            <w:tcW w:w="2694"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192.6</w:t>
            </w:r>
          </w:p>
        </w:tc>
        <w:tc>
          <w:tcPr>
            <w:tcW w:w="1402" w:type="dxa"/>
            <w:vAlign w:val="center"/>
          </w:tcPr>
          <w:p w:rsidR="00D94EA5" w:rsidRPr="008B7229" w:rsidRDefault="00D94EA5" w:rsidP="008B7229">
            <w:pPr>
              <w:jc w:val="center"/>
              <w:rPr>
                <w:rFonts w:ascii="新宋体" w:eastAsia="新宋体" w:hAnsi="新宋体" w:cs="新宋体"/>
                <w:szCs w:val="21"/>
              </w:rPr>
            </w:pP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Pr="008B7229" w:rsidRDefault="00D94EA5" w:rsidP="008B7229">
            <w:pPr>
              <w:jc w:val="center"/>
              <w:rPr>
                <w:rFonts w:ascii="新宋体" w:eastAsia="新宋体" w:hAnsi="新宋体" w:cs="新宋体"/>
                <w:szCs w:val="21"/>
              </w:rPr>
            </w:pPr>
            <w:r w:rsidRPr="005F1D84">
              <w:rPr>
                <w:rFonts w:ascii="新宋体" w:eastAsia="新宋体" w:hAnsi="新宋体" w:cs="新宋体" w:hint="eastAsia"/>
                <w:szCs w:val="21"/>
              </w:rPr>
              <w:t>靖州</w:t>
            </w:r>
          </w:p>
        </w:tc>
        <w:tc>
          <w:tcPr>
            <w:tcW w:w="1598" w:type="dxa"/>
            <w:vAlign w:val="center"/>
          </w:tcPr>
          <w:p w:rsidR="00D94EA5" w:rsidRDefault="00D94EA5" w:rsidP="005F1D84">
            <w:pPr>
              <w:jc w:val="center"/>
            </w:pPr>
            <w:r w:rsidRPr="00CC13C5">
              <w:rPr>
                <w:rFonts w:hint="eastAsia"/>
              </w:rPr>
              <w:t>编袋</w:t>
            </w:r>
            <w:r w:rsidRPr="00CC13C5">
              <w:rPr>
                <w:rFonts w:hint="eastAsia"/>
              </w:rPr>
              <w:t>/</w:t>
            </w:r>
            <w:r w:rsidRPr="00CC13C5">
              <w:rPr>
                <w:rFonts w:hint="eastAsia"/>
              </w:rPr>
              <w:t>纸箱</w:t>
            </w:r>
          </w:p>
        </w:tc>
        <w:tc>
          <w:tcPr>
            <w:tcW w:w="1626"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500</w:t>
            </w:r>
          </w:p>
        </w:tc>
        <w:tc>
          <w:tcPr>
            <w:tcW w:w="2694" w:type="dxa"/>
            <w:vAlign w:val="center"/>
          </w:tcPr>
          <w:p w:rsidR="00D94EA5" w:rsidRPr="00E60ABE" w:rsidRDefault="00DD32EE" w:rsidP="008B7229">
            <w:pPr>
              <w:jc w:val="center"/>
              <w:rPr>
                <w:rFonts w:ascii="新宋体" w:eastAsia="新宋体" w:hAnsi="新宋体" w:cs="新宋体"/>
                <w:szCs w:val="21"/>
              </w:rPr>
            </w:pPr>
            <w:r w:rsidRPr="00E60ABE">
              <w:rPr>
                <w:rFonts w:ascii="新宋体" w:eastAsia="新宋体" w:hAnsi="新宋体" w:cs="新宋体" w:hint="eastAsia"/>
                <w:szCs w:val="21"/>
              </w:rPr>
              <w:t>2</w:t>
            </w:r>
            <w:r w:rsidR="00D94EA5" w:rsidRPr="00E60ABE">
              <w:rPr>
                <w:rFonts w:ascii="新宋体" w:eastAsia="新宋体" w:hAnsi="新宋体" w:cs="新宋体" w:hint="eastAsia"/>
                <w:szCs w:val="21"/>
              </w:rPr>
              <w:t>06.0</w:t>
            </w:r>
          </w:p>
        </w:tc>
        <w:tc>
          <w:tcPr>
            <w:tcW w:w="1402" w:type="dxa"/>
            <w:vAlign w:val="center"/>
          </w:tcPr>
          <w:p w:rsidR="00D94EA5" w:rsidRPr="008B7229" w:rsidRDefault="00D94EA5" w:rsidP="008B7229">
            <w:pPr>
              <w:jc w:val="center"/>
              <w:rPr>
                <w:rFonts w:ascii="新宋体" w:eastAsia="新宋体" w:hAnsi="新宋体" w:cs="新宋体"/>
                <w:szCs w:val="21"/>
              </w:rPr>
            </w:pP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Pr="008B7229" w:rsidRDefault="00D94EA5" w:rsidP="008B7229">
            <w:pPr>
              <w:jc w:val="center"/>
              <w:rPr>
                <w:rFonts w:ascii="新宋体" w:eastAsia="新宋体" w:hAnsi="新宋体" w:cs="新宋体"/>
                <w:szCs w:val="21"/>
              </w:rPr>
            </w:pPr>
            <w:r w:rsidRPr="005F1D84">
              <w:rPr>
                <w:rFonts w:ascii="新宋体" w:eastAsia="新宋体" w:hAnsi="新宋体" w:cs="新宋体" w:hint="eastAsia"/>
                <w:szCs w:val="21"/>
              </w:rPr>
              <w:t>麻阳</w:t>
            </w:r>
          </w:p>
        </w:tc>
        <w:tc>
          <w:tcPr>
            <w:tcW w:w="1598" w:type="dxa"/>
            <w:vAlign w:val="center"/>
          </w:tcPr>
          <w:p w:rsidR="00D94EA5" w:rsidRDefault="00D94EA5" w:rsidP="005F1D84">
            <w:pPr>
              <w:jc w:val="center"/>
            </w:pPr>
            <w:r w:rsidRPr="00CC13C5">
              <w:rPr>
                <w:rFonts w:hint="eastAsia"/>
              </w:rPr>
              <w:t>编袋</w:t>
            </w:r>
            <w:r w:rsidRPr="00CC13C5">
              <w:rPr>
                <w:rFonts w:hint="eastAsia"/>
              </w:rPr>
              <w:t>/</w:t>
            </w:r>
            <w:r w:rsidRPr="00CC13C5">
              <w:rPr>
                <w:rFonts w:hint="eastAsia"/>
              </w:rPr>
              <w:t>纸箱</w:t>
            </w:r>
          </w:p>
        </w:tc>
        <w:tc>
          <w:tcPr>
            <w:tcW w:w="1626"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800</w:t>
            </w:r>
          </w:p>
        </w:tc>
        <w:tc>
          <w:tcPr>
            <w:tcW w:w="2694"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175.1</w:t>
            </w:r>
          </w:p>
        </w:tc>
        <w:tc>
          <w:tcPr>
            <w:tcW w:w="1402" w:type="dxa"/>
            <w:vAlign w:val="center"/>
          </w:tcPr>
          <w:p w:rsidR="00D94EA5" w:rsidRPr="008B7229" w:rsidRDefault="00D94EA5" w:rsidP="008B7229">
            <w:pPr>
              <w:jc w:val="center"/>
              <w:rPr>
                <w:rFonts w:ascii="新宋体" w:eastAsia="新宋体" w:hAnsi="新宋体" w:cs="新宋体"/>
                <w:szCs w:val="21"/>
              </w:rPr>
            </w:pP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Pr="008B7229" w:rsidRDefault="00D94EA5" w:rsidP="008B7229">
            <w:pPr>
              <w:jc w:val="center"/>
              <w:rPr>
                <w:rFonts w:ascii="新宋体" w:eastAsia="新宋体" w:hAnsi="新宋体" w:cs="新宋体"/>
                <w:szCs w:val="21"/>
              </w:rPr>
            </w:pPr>
            <w:r w:rsidRPr="005F1D84">
              <w:rPr>
                <w:rFonts w:ascii="新宋体" w:eastAsia="新宋体" w:hAnsi="新宋体" w:cs="新宋体" w:hint="eastAsia"/>
                <w:szCs w:val="21"/>
              </w:rPr>
              <w:t>新晃</w:t>
            </w:r>
          </w:p>
        </w:tc>
        <w:tc>
          <w:tcPr>
            <w:tcW w:w="1598" w:type="dxa"/>
            <w:vAlign w:val="center"/>
          </w:tcPr>
          <w:p w:rsidR="00D94EA5" w:rsidRDefault="00D94EA5" w:rsidP="005F1D84">
            <w:pPr>
              <w:jc w:val="center"/>
            </w:pPr>
            <w:r w:rsidRPr="00CC13C5">
              <w:rPr>
                <w:rFonts w:hint="eastAsia"/>
              </w:rPr>
              <w:t>编袋</w:t>
            </w:r>
            <w:r w:rsidRPr="00CC13C5">
              <w:rPr>
                <w:rFonts w:hint="eastAsia"/>
              </w:rPr>
              <w:t>/</w:t>
            </w:r>
            <w:r w:rsidRPr="00CC13C5">
              <w:rPr>
                <w:rFonts w:hint="eastAsia"/>
              </w:rPr>
              <w:t>纸箱</w:t>
            </w:r>
          </w:p>
        </w:tc>
        <w:tc>
          <w:tcPr>
            <w:tcW w:w="1626"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400</w:t>
            </w:r>
          </w:p>
        </w:tc>
        <w:tc>
          <w:tcPr>
            <w:tcW w:w="2694"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202.9</w:t>
            </w:r>
          </w:p>
        </w:tc>
        <w:tc>
          <w:tcPr>
            <w:tcW w:w="1402" w:type="dxa"/>
            <w:vAlign w:val="center"/>
          </w:tcPr>
          <w:p w:rsidR="00D94EA5" w:rsidRPr="008B7229" w:rsidRDefault="00D94EA5" w:rsidP="008B7229">
            <w:pPr>
              <w:jc w:val="center"/>
              <w:rPr>
                <w:rFonts w:ascii="新宋体" w:eastAsia="新宋体" w:hAnsi="新宋体" w:cs="新宋体"/>
                <w:szCs w:val="21"/>
              </w:rPr>
            </w:pP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Pr="008B7229" w:rsidRDefault="00D94EA5" w:rsidP="008B7229">
            <w:pPr>
              <w:jc w:val="center"/>
              <w:rPr>
                <w:rFonts w:ascii="新宋体" w:eastAsia="新宋体" w:hAnsi="新宋体" w:cs="新宋体"/>
                <w:szCs w:val="21"/>
              </w:rPr>
            </w:pPr>
            <w:r w:rsidRPr="005F1D84">
              <w:rPr>
                <w:rFonts w:ascii="新宋体" w:eastAsia="新宋体" w:hAnsi="新宋体" w:cs="新宋体" w:hint="eastAsia"/>
                <w:szCs w:val="21"/>
              </w:rPr>
              <w:t>溆浦</w:t>
            </w:r>
          </w:p>
        </w:tc>
        <w:tc>
          <w:tcPr>
            <w:tcW w:w="1598" w:type="dxa"/>
            <w:vAlign w:val="center"/>
          </w:tcPr>
          <w:p w:rsidR="00D94EA5" w:rsidRDefault="00D94EA5" w:rsidP="005F1D84">
            <w:pPr>
              <w:jc w:val="center"/>
            </w:pPr>
            <w:r w:rsidRPr="00CC13C5">
              <w:rPr>
                <w:rFonts w:hint="eastAsia"/>
              </w:rPr>
              <w:t>编袋</w:t>
            </w:r>
            <w:r w:rsidRPr="00CC13C5">
              <w:rPr>
                <w:rFonts w:hint="eastAsia"/>
              </w:rPr>
              <w:t>/</w:t>
            </w:r>
            <w:r w:rsidRPr="00CC13C5">
              <w:rPr>
                <w:rFonts w:hint="eastAsia"/>
              </w:rPr>
              <w:t>纸箱</w:t>
            </w:r>
          </w:p>
        </w:tc>
        <w:tc>
          <w:tcPr>
            <w:tcW w:w="1626"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2000</w:t>
            </w:r>
          </w:p>
        </w:tc>
        <w:tc>
          <w:tcPr>
            <w:tcW w:w="2694"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159.</w:t>
            </w:r>
            <w:r w:rsidR="00521D40">
              <w:rPr>
                <w:rFonts w:ascii="新宋体" w:eastAsia="新宋体" w:hAnsi="新宋体" w:cs="新宋体" w:hint="eastAsia"/>
                <w:szCs w:val="21"/>
              </w:rPr>
              <w:t>7</w:t>
            </w:r>
          </w:p>
        </w:tc>
        <w:tc>
          <w:tcPr>
            <w:tcW w:w="1402" w:type="dxa"/>
            <w:vAlign w:val="center"/>
          </w:tcPr>
          <w:p w:rsidR="00D94EA5" w:rsidRPr="008B7229" w:rsidRDefault="00D94EA5" w:rsidP="008B7229">
            <w:pPr>
              <w:jc w:val="center"/>
              <w:rPr>
                <w:rFonts w:ascii="新宋体" w:eastAsia="新宋体" w:hAnsi="新宋体" w:cs="新宋体"/>
                <w:szCs w:val="21"/>
              </w:rPr>
            </w:pP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Pr="008B7229" w:rsidRDefault="00D94EA5" w:rsidP="008B7229">
            <w:pPr>
              <w:jc w:val="center"/>
              <w:rPr>
                <w:rFonts w:ascii="新宋体" w:eastAsia="新宋体" w:hAnsi="新宋体" w:cs="新宋体"/>
                <w:szCs w:val="21"/>
              </w:rPr>
            </w:pPr>
            <w:r w:rsidRPr="005F1D84">
              <w:rPr>
                <w:rFonts w:ascii="新宋体" w:eastAsia="新宋体" w:hAnsi="新宋体" w:cs="新宋体" w:hint="eastAsia"/>
                <w:szCs w:val="21"/>
              </w:rPr>
              <w:t>通道</w:t>
            </w:r>
          </w:p>
        </w:tc>
        <w:tc>
          <w:tcPr>
            <w:tcW w:w="1598" w:type="dxa"/>
            <w:vAlign w:val="center"/>
          </w:tcPr>
          <w:p w:rsidR="00D94EA5" w:rsidRDefault="00D94EA5" w:rsidP="005F1D84">
            <w:pPr>
              <w:jc w:val="center"/>
            </w:pPr>
            <w:r w:rsidRPr="00CC13C5">
              <w:rPr>
                <w:rFonts w:hint="eastAsia"/>
              </w:rPr>
              <w:t>编袋</w:t>
            </w:r>
            <w:r w:rsidRPr="00CC13C5">
              <w:rPr>
                <w:rFonts w:hint="eastAsia"/>
              </w:rPr>
              <w:t>/</w:t>
            </w:r>
            <w:r w:rsidRPr="00CC13C5">
              <w:rPr>
                <w:rFonts w:hint="eastAsia"/>
              </w:rPr>
              <w:t>纸箱</w:t>
            </w:r>
          </w:p>
        </w:tc>
        <w:tc>
          <w:tcPr>
            <w:tcW w:w="1626"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200</w:t>
            </w:r>
          </w:p>
        </w:tc>
        <w:tc>
          <w:tcPr>
            <w:tcW w:w="2694"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218.</w:t>
            </w:r>
            <w:r w:rsidR="00521D40">
              <w:rPr>
                <w:rFonts w:ascii="新宋体" w:eastAsia="新宋体" w:hAnsi="新宋体" w:cs="新宋体" w:hint="eastAsia"/>
                <w:szCs w:val="21"/>
              </w:rPr>
              <w:t>4</w:t>
            </w:r>
          </w:p>
        </w:tc>
        <w:tc>
          <w:tcPr>
            <w:tcW w:w="1402" w:type="dxa"/>
            <w:vAlign w:val="center"/>
          </w:tcPr>
          <w:p w:rsidR="00D94EA5" w:rsidRPr="008B7229" w:rsidRDefault="00D94EA5" w:rsidP="008B7229">
            <w:pPr>
              <w:jc w:val="center"/>
              <w:rPr>
                <w:rFonts w:ascii="新宋体" w:eastAsia="新宋体" w:hAnsi="新宋体" w:cs="新宋体"/>
                <w:szCs w:val="21"/>
              </w:rPr>
            </w:pP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Pr="008B7229" w:rsidRDefault="00D94EA5" w:rsidP="008B7229">
            <w:pPr>
              <w:jc w:val="center"/>
              <w:rPr>
                <w:rFonts w:ascii="新宋体" w:eastAsia="新宋体" w:hAnsi="新宋体" w:cs="新宋体"/>
                <w:szCs w:val="21"/>
              </w:rPr>
            </w:pPr>
            <w:r w:rsidRPr="005F1D84">
              <w:rPr>
                <w:rFonts w:ascii="新宋体" w:eastAsia="新宋体" w:hAnsi="新宋体" w:cs="新宋体" w:hint="eastAsia"/>
                <w:szCs w:val="21"/>
              </w:rPr>
              <w:t>辰溪</w:t>
            </w:r>
          </w:p>
        </w:tc>
        <w:tc>
          <w:tcPr>
            <w:tcW w:w="1598" w:type="dxa"/>
            <w:vAlign w:val="center"/>
          </w:tcPr>
          <w:p w:rsidR="00D94EA5" w:rsidRDefault="00D94EA5" w:rsidP="005F1D84">
            <w:pPr>
              <w:jc w:val="center"/>
            </w:pPr>
            <w:r w:rsidRPr="00CC13C5">
              <w:rPr>
                <w:rFonts w:hint="eastAsia"/>
              </w:rPr>
              <w:t>编袋</w:t>
            </w:r>
            <w:r w:rsidRPr="00CC13C5">
              <w:rPr>
                <w:rFonts w:hint="eastAsia"/>
              </w:rPr>
              <w:t>/</w:t>
            </w:r>
            <w:r w:rsidRPr="00CC13C5">
              <w:rPr>
                <w:rFonts w:hint="eastAsia"/>
              </w:rPr>
              <w:t>纸箱</w:t>
            </w:r>
          </w:p>
        </w:tc>
        <w:tc>
          <w:tcPr>
            <w:tcW w:w="1626"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6000</w:t>
            </w:r>
          </w:p>
        </w:tc>
        <w:tc>
          <w:tcPr>
            <w:tcW w:w="2694"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144.2</w:t>
            </w:r>
          </w:p>
        </w:tc>
        <w:tc>
          <w:tcPr>
            <w:tcW w:w="1402" w:type="dxa"/>
            <w:vAlign w:val="center"/>
          </w:tcPr>
          <w:p w:rsidR="00D94EA5" w:rsidRPr="008B7229" w:rsidRDefault="00D94EA5" w:rsidP="008B7229">
            <w:pPr>
              <w:jc w:val="center"/>
              <w:rPr>
                <w:rFonts w:ascii="新宋体" w:eastAsia="新宋体" w:hAnsi="新宋体" w:cs="新宋体"/>
                <w:szCs w:val="21"/>
              </w:rPr>
            </w:pP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Pr="008B7229" w:rsidRDefault="00D94EA5" w:rsidP="008B7229">
            <w:pPr>
              <w:jc w:val="center"/>
              <w:rPr>
                <w:rFonts w:ascii="新宋体" w:eastAsia="新宋体" w:hAnsi="新宋体" w:cs="新宋体"/>
                <w:szCs w:val="21"/>
              </w:rPr>
            </w:pPr>
            <w:r w:rsidRPr="005F1D84">
              <w:rPr>
                <w:rFonts w:ascii="新宋体" w:eastAsia="新宋体" w:hAnsi="新宋体" w:cs="新宋体" w:hint="eastAsia"/>
                <w:szCs w:val="21"/>
              </w:rPr>
              <w:t>芷江</w:t>
            </w:r>
          </w:p>
        </w:tc>
        <w:tc>
          <w:tcPr>
            <w:tcW w:w="1598" w:type="dxa"/>
            <w:vAlign w:val="center"/>
          </w:tcPr>
          <w:p w:rsidR="00D94EA5" w:rsidRDefault="00D94EA5" w:rsidP="005F1D84">
            <w:pPr>
              <w:jc w:val="center"/>
            </w:pPr>
            <w:r w:rsidRPr="00CC13C5">
              <w:rPr>
                <w:rFonts w:hint="eastAsia"/>
              </w:rPr>
              <w:t>编袋</w:t>
            </w:r>
            <w:r w:rsidRPr="00CC13C5">
              <w:rPr>
                <w:rFonts w:hint="eastAsia"/>
              </w:rPr>
              <w:t>/</w:t>
            </w:r>
            <w:r w:rsidRPr="00CC13C5">
              <w:rPr>
                <w:rFonts w:hint="eastAsia"/>
              </w:rPr>
              <w:t>纸箱</w:t>
            </w:r>
          </w:p>
        </w:tc>
        <w:tc>
          <w:tcPr>
            <w:tcW w:w="1626"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800</w:t>
            </w:r>
          </w:p>
        </w:tc>
        <w:tc>
          <w:tcPr>
            <w:tcW w:w="2694"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166.</w:t>
            </w:r>
            <w:r w:rsidR="00521D40">
              <w:rPr>
                <w:rFonts w:ascii="新宋体" w:eastAsia="新宋体" w:hAnsi="新宋体" w:cs="新宋体" w:hint="eastAsia"/>
                <w:szCs w:val="21"/>
              </w:rPr>
              <w:t>9</w:t>
            </w:r>
          </w:p>
        </w:tc>
        <w:tc>
          <w:tcPr>
            <w:tcW w:w="1402" w:type="dxa"/>
            <w:vAlign w:val="center"/>
          </w:tcPr>
          <w:p w:rsidR="00D94EA5" w:rsidRPr="008B7229" w:rsidRDefault="00D94EA5" w:rsidP="008B7229">
            <w:pPr>
              <w:jc w:val="center"/>
              <w:rPr>
                <w:rFonts w:ascii="新宋体" w:eastAsia="新宋体" w:hAnsi="新宋体" w:cs="新宋体"/>
                <w:szCs w:val="21"/>
              </w:rPr>
            </w:pP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Pr="008B7229" w:rsidRDefault="00D94EA5" w:rsidP="008B7229">
            <w:pPr>
              <w:jc w:val="center"/>
              <w:rPr>
                <w:rFonts w:ascii="新宋体" w:eastAsia="新宋体" w:hAnsi="新宋体" w:cs="新宋体"/>
                <w:szCs w:val="21"/>
              </w:rPr>
            </w:pPr>
            <w:r>
              <w:rPr>
                <w:rFonts w:ascii="新宋体" w:eastAsia="新宋体" w:hAnsi="新宋体" w:cs="新宋体" w:hint="eastAsia"/>
                <w:szCs w:val="21"/>
              </w:rPr>
              <w:t>洪江恒光</w:t>
            </w:r>
          </w:p>
        </w:tc>
        <w:tc>
          <w:tcPr>
            <w:tcW w:w="1598" w:type="dxa"/>
            <w:vAlign w:val="center"/>
          </w:tcPr>
          <w:p w:rsidR="00D94EA5" w:rsidRDefault="00D94EA5" w:rsidP="005F1D84">
            <w:pPr>
              <w:jc w:val="center"/>
            </w:pPr>
            <w:r>
              <w:rPr>
                <w:rFonts w:hint="eastAsia"/>
              </w:rPr>
              <w:t>吨包</w:t>
            </w:r>
          </w:p>
        </w:tc>
        <w:tc>
          <w:tcPr>
            <w:tcW w:w="1626"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40000</w:t>
            </w:r>
          </w:p>
        </w:tc>
        <w:tc>
          <w:tcPr>
            <w:tcW w:w="2694"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153.</w:t>
            </w:r>
            <w:r w:rsidR="00521D40">
              <w:rPr>
                <w:rFonts w:ascii="新宋体" w:eastAsia="新宋体" w:hAnsi="新宋体" w:cs="新宋体" w:hint="eastAsia"/>
                <w:szCs w:val="21"/>
              </w:rPr>
              <w:t>5</w:t>
            </w:r>
          </w:p>
        </w:tc>
        <w:tc>
          <w:tcPr>
            <w:tcW w:w="1402" w:type="dxa"/>
            <w:vAlign w:val="center"/>
          </w:tcPr>
          <w:p w:rsidR="00D94EA5" w:rsidRPr="008B7229" w:rsidRDefault="00521D40" w:rsidP="008B7229">
            <w:pPr>
              <w:jc w:val="center"/>
              <w:rPr>
                <w:rFonts w:ascii="新宋体" w:eastAsia="新宋体" w:hAnsi="新宋体" w:cs="新宋体"/>
                <w:szCs w:val="21"/>
              </w:rPr>
            </w:pPr>
            <w:r w:rsidRPr="00521D40">
              <w:rPr>
                <w:rFonts w:ascii="新宋体" w:eastAsia="新宋体" w:hAnsi="新宋体" w:cs="新宋体" w:hint="eastAsia"/>
                <w:szCs w:val="21"/>
              </w:rPr>
              <w:t>含吨袋回收</w:t>
            </w:r>
          </w:p>
        </w:tc>
      </w:tr>
      <w:tr w:rsidR="002A184C" w:rsidTr="00D94EA5">
        <w:trPr>
          <w:trHeight w:val="425"/>
        </w:trPr>
        <w:tc>
          <w:tcPr>
            <w:tcW w:w="3492" w:type="dxa"/>
            <w:gridSpan w:val="3"/>
            <w:vAlign w:val="center"/>
          </w:tcPr>
          <w:p w:rsidR="002A184C" w:rsidRPr="00CC13C5" w:rsidRDefault="002A184C" w:rsidP="005F1D84">
            <w:pPr>
              <w:jc w:val="center"/>
            </w:pPr>
            <w:r>
              <w:rPr>
                <w:rFonts w:hint="eastAsia"/>
              </w:rPr>
              <w:t>合计</w:t>
            </w:r>
          </w:p>
        </w:tc>
        <w:tc>
          <w:tcPr>
            <w:tcW w:w="1626" w:type="dxa"/>
            <w:vAlign w:val="center"/>
          </w:tcPr>
          <w:p w:rsidR="002A184C" w:rsidRDefault="007360D1" w:rsidP="00257CE4">
            <w:pPr>
              <w:jc w:val="center"/>
              <w:rPr>
                <w:rFonts w:ascii="新宋体" w:eastAsia="新宋体" w:hAnsi="新宋体" w:cs="新宋体"/>
                <w:szCs w:val="21"/>
              </w:rPr>
            </w:pPr>
            <w:r>
              <w:rPr>
                <w:rFonts w:ascii="新宋体" w:eastAsia="新宋体" w:hAnsi="新宋体" w:cs="新宋体" w:hint="eastAsia"/>
                <w:szCs w:val="21"/>
              </w:rPr>
              <w:t>58400</w:t>
            </w:r>
          </w:p>
        </w:tc>
        <w:tc>
          <w:tcPr>
            <w:tcW w:w="2694" w:type="dxa"/>
            <w:vAlign w:val="center"/>
          </w:tcPr>
          <w:p w:rsidR="002A184C" w:rsidRPr="00FB26FC" w:rsidRDefault="002A184C" w:rsidP="00FB26FC">
            <w:pPr>
              <w:jc w:val="center"/>
              <w:rPr>
                <w:rFonts w:ascii="新宋体" w:eastAsia="新宋体" w:hAnsi="新宋体" w:cs="新宋体"/>
                <w:szCs w:val="21"/>
              </w:rPr>
            </w:pPr>
            <w:r w:rsidRPr="00FB26FC">
              <w:rPr>
                <w:rFonts w:ascii="新宋体" w:eastAsia="新宋体" w:hAnsi="新宋体" w:cs="新宋体" w:hint="eastAsia"/>
                <w:szCs w:val="21"/>
              </w:rPr>
              <w:t>总</w:t>
            </w:r>
            <w:r w:rsidR="00815E17" w:rsidRPr="00FB26FC">
              <w:rPr>
                <w:rFonts w:ascii="新宋体" w:eastAsia="新宋体" w:hAnsi="新宋体" w:cs="新宋体" w:hint="eastAsia"/>
                <w:szCs w:val="21"/>
              </w:rPr>
              <w:t>价</w:t>
            </w:r>
            <w:r w:rsidRPr="00FB26FC">
              <w:rPr>
                <w:rFonts w:ascii="新宋体" w:eastAsia="新宋体" w:hAnsi="新宋体" w:cs="新宋体" w:hint="eastAsia"/>
                <w:szCs w:val="21"/>
              </w:rPr>
              <w:t>控制价：</w:t>
            </w:r>
            <w:r w:rsidR="00574E03">
              <w:rPr>
                <w:rFonts w:ascii="新宋体" w:eastAsia="新宋体" w:hAnsi="新宋体" w:cs="新宋体" w:hint="eastAsia"/>
                <w:szCs w:val="21"/>
              </w:rPr>
              <w:t>905</w:t>
            </w:r>
            <w:r w:rsidR="00696802">
              <w:rPr>
                <w:rFonts w:ascii="新宋体" w:eastAsia="新宋体" w:hAnsi="新宋体" w:cs="新宋体" w:hint="eastAsia"/>
                <w:szCs w:val="21"/>
              </w:rPr>
              <w:t>3560</w:t>
            </w:r>
            <w:r w:rsidR="00574E03">
              <w:rPr>
                <w:rFonts w:ascii="新宋体" w:eastAsia="新宋体" w:hAnsi="新宋体" w:cs="新宋体" w:hint="eastAsia"/>
                <w:szCs w:val="21"/>
              </w:rPr>
              <w:t>.00</w:t>
            </w:r>
            <w:r w:rsidRPr="00FB26FC">
              <w:rPr>
                <w:rFonts w:ascii="新宋体" w:eastAsia="新宋体" w:hAnsi="新宋体" w:cs="新宋体" w:hint="eastAsia"/>
                <w:szCs w:val="21"/>
              </w:rPr>
              <w:t>元</w:t>
            </w:r>
          </w:p>
        </w:tc>
        <w:tc>
          <w:tcPr>
            <w:tcW w:w="1402" w:type="dxa"/>
            <w:vAlign w:val="center"/>
          </w:tcPr>
          <w:p w:rsidR="002A184C" w:rsidRPr="008B7229" w:rsidRDefault="002A184C" w:rsidP="008B7229">
            <w:pPr>
              <w:jc w:val="center"/>
              <w:rPr>
                <w:rFonts w:ascii="新宋体" w:eastAsia="新宋体" w:hAnsi="新宋体" w:cs="新宋体"/>
                <w:szCs w:val="21"/>
              </w:rPr>
            </w:pPr>
          </w:p>
        </w:tc>
      </w:tr>
      <w:tr w:rsidR="00D94EA5" w:rsidTr="00D94EA5">
        <w:trPr>
          <w:trHeight w:val="425"/>
        </w:trPr>
        <w:tc>
          <w:tcPr>
            <w:tcW w:w="898" w:type="dxa"/>
            <w:vMerge w:val="restart"/>
            <w:vAlign w:val="center"/>
          </w:tcPr>
          <w:p w:rsidR="00D94EA5" w:rsidRDefault="00BC011B" w:rsidP="008B7229">
            <w:pPr>
              <w:jc w:val="center"/>
              <w:rPr>
                <w:rFonts w:ascii="新宋体" w:eastAsia="新宋体" w:hAnsi="新宋体" w:cs="新宋体"/>
                <w:szCs w:val="21"/>
              </w:rPr>
            </w:pPr>
            <w:r>
              <w:rPr>
                <w:rFonts w:ascii="新宋体" w:eastAsia="新宋体" w:hAnsi="新宋体" w:cs="新宋体"/>
                <w:szCs w:val="21"/>
              </w:rPr>
              <w:fldChar w:fldCharType="begin"/>
            </w:r>
            <w:r w:rsidR="00D94EA5">
              <w:rPr>
                <w:rFonts w:ascii="新宋体" w:eastAsia="新宋体" w:hAnsi="新宋体" w:cs="新宋体"/>
                <w:szCs w:val="21"/>
              </w:rPr>
              <w:instrText xml:space="preserve"> </w:instrText>
            </w:r>
            <w:r w:rsidR="00D94EA5">
              <w:rPr>
                <w:rFonts w:ascii="新宋体" w:eastAsia="新宋体" w:hAnsi="新宋体" w:cs="新宋体" w:hint="eastAsia"/>
                <w:szCs w:val="21"/>
              </w:rPr>
              <w:instrText>= 9 \* GB3</w:instrText>
            </w:r>
            <w:r w:rsidR="00D94EA5">
              <w:rPr>
                <w:rFonts w:ascii="新宋体" w:eastAsia="新宋体" w:hAnsi="新宋体" w:cs="新宋体"/>
                <w:szCs w:val="21"/>
              </w:rPr>
              <w:instrText xml:space="preserve"> </w:instrText>
            </w:r>
            <w:r>
              <w:rPr>
                <w:rFonts w:ascii="新宋体" w:eastAsia="新宋体" w:hAnsi="新宋体" w:cs="新宋体"/>
                <w:szCs w:val="21"/>
              </w:rPr>
              <w:fldChar w:fldCharType="separate"/>
            </w:r>
            <w:r w:rsidR="00D94EA5">
              <w:rPr>
                <w:rFonts w:ascii="新宋体" w:eastAsia="新宋体" w:hAnsi="新宋体" w:cs="新宋体" w:hint="eastAsia"/>
                <w:noProof/>
                <w:szCs w:val="21"/>
              </w:rPr>
              <w:t>⑨</w:t>
            </w:r>
            <w:r>
              <w:rPr>
                <w:rFonts w:ascii="新宋体" w:eastAsia="新宋体" w:hAnsi="新宋体" w:cs="新宋体"/>
                <w:szCs w:val="21"/>
              </w:rPr>
              <w:fldChar w:fldCharType="end"/>
            </w:r>
            <w:r w:rsidR="00D94EA5">
              <w:rPr>
                <w:rFonts w:ascii="新宋体" w:eastAsia="新宋体" w:hAnsi="新宋体" w:cs="新宋体" w:hint="eastAsia"/>
                <w:szCs w:val="21"/>
              </w:rPr>
              <w:t>标段</w:t>
            </w:r>
          </w:p>
        </w:tc>
        <w:tc>
          <w:tcPr>
            <w:tcW w:w="996" w:type="dxa"/>
            <w:vAlign w:val="center"/>
          </w:tcPr>
          <w:p w:rsidR="00D94EA5" w:rsidRPr="005F1D84" w:rsidRDefault="00D94EA5" w:rsidP="008B7229">
            <w:pPr>
              <w:jc w:val="center"/>
              <w:rPr>
                <w:rFonts w:ascii="新宋体" w:eastAsia="新宋体" w:hAnsi="新宋体" w:cs="新宋体"/>
                <w:szCs w:val="21"/>
              </w:rPr>
            </w:pPr>
            <w:r w:rsidRPr="007360D1">
              <w:rPr>
                <w:rFonts w:ascii="新宋体" w:eastAsia="新宋体" w:hAnsi="新宋体" w:cs="新宋体" w:hint="eastAsia"/>
                <w:szCs w:val="21"/>
              </w:rPr>
              <w:t>邵阳市</w:t>
            </w:r>
          </w:p>
        </w:tc>
        <w:tc>
          <w:tcPr>
            <w:tcW w:w="1598" w:type="dxa"/>
            <w:vAlign w:val="center"/>
          </w:tcPr>
          <w:p w:rsidR="00D94EA5" w:rsidRPr="00CC13C5" w:rsidRDefault="00D94EA5" w:rsidP="005F1D84">
            <w:pPr>
              <w:jc w:val="center"/>
            </w:pPr>
            <w:r w:rsidRPr="007360D1">
              <w:rPr>
                <w:rFonts w:hint="eastAsia"/>
              </w:rPr>
              <w:t>编袋</w:t>
            </w:r>
            <w:r w:rsidRPr="007360D1">
              <w:rPr>
                <w:rFonts w:hint="eastAsia"/>
              </w:rPr>
              <w:t>/</w:t>
            </w:r>
            <w:r w:rsidRPr="007360D1">
              <w:rPr>
                <w:rFonts w:hint="eastAsia"/>
              </w:rPr>
              <w:t>纸箱</w:t>
            </w:r>
          </w:p>
        </w:tc>
        <w:tc>
          <w:tcPr>
            <w:tcW w:w="1626"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1700</w:t>
            </w:r>
          </w:p>
        </w:tc>
        <w:tc>
          <w:tcPr>
            <w:tcW w:w="2694"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141.1</w:t>
            </w:r>
          </w:p>
        </w:tc>
        <w:tc>
          <w:tcPr>
            <w:tcW w:w="1402" w:type="dxa"/>
            <w:vAlign w:val="center"/>
          </w:tcPr>
          <w:p w:rsidR="00D94EA5" w:rsidRPr="008B7229" w:rsidRDefault="00D94EA5" w:rsidP="008B7229">
            <w:pPr>
              <w:jc w:val="center"/>
              <w:rPr>
                <w:rFonts w:ascii="新宋体" w:eastAsia="新宋体" w:hAnsi="新宋体" w:cs="新宋体"/>
                <w:szCs w:val="21"/>
              </w:rPr>
            </w:pP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Pr="005F1D84" w:rsidRDefault="00D94EA5" w:rsidP="008B7229">
            <w:pPr>
              <w:jc w:val="center"/>
              <w:rPr>
                <w:rFonts w:ascii="新宋体" w:eastAsia="新宋体" w:hAnsi="新宋体" w:cs="新宋体"/>
                <w:szCs w:val="21"/>
              </w:rPr>
            </w:pPr>
            <w:r w:rsidRPr="007360D1">
              <w:rPr>
                <w:rFonts w:ascii="新宋体" w:eastAsia="新宋体" w:hAnsi="新宋体" w:cs="新宋体" w:hint="eastAsia"/>
                <w:szCs w:val="21"/>
              </w:rPr>
              <w:t>邵阳县</w:t>
            </w:r>
          </w:p>
        </w:tc>
        <w:tc>
          <w:tcPr>
            <w:tcW w:w="1598" w:type="dxa"/>
            <w:vAlign w:val="center"/>
          </w:tcPr>
          <w:p w:rsidR="00D94EA5" w:rsidRDefault="00D94EA5" w:rsidP="007360D1">
            <w:pPr>
              <w:jc w:val="center"/>
            </w:pPr>
            <w:r w:rsidRPr="002C1D54">
              <w:rPr>
                <w:rFonts w:hint="eastAsia"/>
              </w:rPr>
              <w:t>编袋</w:t>
            </w:r>
            <w:r w:rsidRPr="002C1D54">
              <w:rPr>
                <w:rFonts w:hint="eastAsia"/>
              </w:rPr>
              <w:t>/</w:t>
            </w:r>
            <w:r w:rsidRPr="002C1D54">
              <w:rPr>
                <w:rFonts w:hint="eastAsia"/>
              </w:rPr>
              <w:t>纸箱</w:t>
            </w:r>
          </w:p>
        </w:tc>
        <w:tc>
          <w:tcPr>
            <w:tcW w:w="1626"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400</w:t>
            </w:r>
          </w:p>
        </w:tc>
        <w:tc>
          <w:tcPr>
            <w:tcW w:w="2694"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149.</w:t>
            </w:r>
            <w:r w:rsidR="00521D40">
              <w:rPr>
                <w:rFonts w:ascii="新宋体" w:eastAsia="新宋体" w:hAnsi="新宋体" w:cs="新宋体" w:hint="eastAsia"/>
                <w:szCs w:val="21"/>
              </w:rPr>
              <w:t>4</w:t>
            </w:r>
          </w:p>
        </w:tc>
        <w:tc>
          <w:tcPr>
            <w:tcW w:w="1402" w:type="dxa"/>
            <w:vAlign w:val="center"/>
          </w:tcPr>
          <w:p w:rsidR="00D94EA5" w:rsidRPr="008B7229" w:rsidRDefault="00D94EA5" w:rsidP="008B7229">
            <w:pPr>
              <w:jc w:val="center"/>
              <w:rPr>
                <w:rFonts w:ascii="新宋体" w:eastAsia="新宋体" w:hAnsi="新宋体" w:cs="新宋体"/>
                <w:szCs w:val="21"/>
              </w:rPr>
            </w:pP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Pr="005F1D84" w:rsidRDefault="00D94EA5" w:rsidP="008B7229">
            <w:pPr>
              <w:jc w:val="center"/>
              <w:rPr>
                <w:rFonts w:ascii="新宋体" w:eastAsia="新宋体" w:hAnsi="新宋体" w:cs="新宋体"/>
                <w:szCs w:val="21"/>
              </w:rPr>
            </w:pPr>
            <w:r w:rsidRPr="007360D1">
              <w:rPr>
                <w:rFonts w:ascii="新宋体" w:eastAsia="新宋体" w:hAnsi="新宋体" w:cs="新宋体" w:hint="eastAsia"/>
                <w:szCs w:val="21"/>
              </w:rPr>
              <w:t>邵东</w:t>
            </w:r>
          </w:p>
        </w:tc>
        <w:tc>
          <w:tcPr>
            <w:tcW w:w="1598" w:type="dxa"/>
            <w:vAlign w:val="center"/>
          </w:tcPr>
          <w:p w:rsidR="00D94EA5" w:rsidRDefault="00D94EA5" w:rsidP="007360D1">
            <w:pPr>
              <w:jc w:val="center"/>
            </w:pPr>
            <w:r w:rsidRPr="002C1D54">
              <w:rPr>
                <w:rFonts w:hint="eastAsia"/>
              </w:rPr>
              <w:t>编袋</w:t>
            </w:r>
            <w:r w:rsidRPr="002C1D54">
              <w:rPr>
                <w:rFonts w:hint="eastAsia"/>
              </w:rPr>
              <w:t>/</w:t>
            </w:r>
            <w:r w:rsidRPr="002C1D54">
              <w:rPr>
                <w:rFonts w:hint="eastAsia"/>
              </w:rPr>
              <w:t>纸箱</w:t>
            </w:r>
          </w:p>
        </w:tc>
        <w:tc>
          <w:tcPr>
            <w:tcW w:w="1626"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1600</w:t>
            </w:r>
          </w:p>
        </w:tc>
        <w:tc>
          <w:tcPr>
            <w:tcW w:w="2694"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133.9</w:t>
            </w:r>
          </w:p>
        </w:tc>
        <w:tc>
          <w:tcPr>
            <w:tcW w:w="1402" w:type="dxa"/>
            <w:vAlign w:val="center"/>
          </w:tcPr>
          <w:p w:rsidR="00D94EA5" w:rsidRPr="008B7229" w:rsidRDefault="00D94EA5" w:rsidP="008B7229">
            <w:pPr>
              <w:jc w:val="center"/>
              <w:rPr>
                <w:rFonts w:ascii="新宋体" w:eastAsia="新宋体" w:hAnsi="新宋体" w:cs="新宋体"/>
                <w:szCs w:val="21"/>
              </w:rPr>
            </w:pP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Pr="005F1D84" w:rsidRDefault="00D94EA5" w:rsidP="008B7229">
            <w:pPr>
              <w:jc w:val="center"/>
              <w:rPr>
                <w:rFonts w:ascii="新宋体" w:eastAsia="新宋体" w:hAnsi="新宋体" w:cs="新宋体"/>
                <w:szCs w:val="21"/>
              </w:rPr>
            </w:pPr>
            <w:r w:rsidRPr="007360D1">
              <w:rPr>
                <w:rFonts w:ascii="新宋体" w:eastAsia="新宋体" w:hAnsi="新宋体" w:cs="新宋体" w:hint="eastAsia"/>
                <w:szCs w:val="21"/>
              </w:rPr>
              <w:t>绥宁</w:t>
            </w:r>
          </w:p>
        </w:tc>
        <w:tc>
          <w:tcPr>
            <w:tcW w:w="1598" w:type="dxa"/>
            <w:vAlign w:val="center"/>
          </w:tcPr>
          <w:p w:rsidR="00D94EA5" w:rsidRDefault="00D94EA5" w:rsidP="007360D1">
            <w:pPr>
              <w:jc w:val="center"/>
            </w:pPr>
            <w:r w:rsidRPr="002C1D54">
              <w:rPr>
                <w:rFonts w:hint="eastAsia"/>
              </w:rPr>
              <w:t>编袋</w:t>
            </w:r>
            <w:r w:rsidRPr="002C1D54">
              <w:rPr>
                <w:rFonts w:hint="eastAsia"/>
              </w:rPr>
              <w:t>/</w:t>
            </w:r>
            <w:r w:rsidRPr="002C1D54">
              <w:rPr>
                <w:rFonts w:hint="eastAsia"/>
              </w:rPr>
              <w:t>纸箱</w:t>
            </w:r>
          </w:p>
        </w:tc>
        <w:tc>
          <w:tcPr>
            <w:tcW w:w="1626"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400</w:t>
            </w:r>
          </w:p>
        </w:tc>
        <w:tc>
          <w:tcPr>
            <w:tcW w:w="2694"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185.4</w:t>
            </w:r>
          </w:p>
        </w:tc>
        <w:tc>
          <w:tcPr>
            <w:tcW w:w="1402" w:type="dxa"/>
            <w:vAlign w:val="center"/>
          </w:tcPr>
          <w:p w:rsidR="00D94EA5" w:rsidRPr="008B7229" w:rsidRDefault="00D94EA5" w:rsidP="008B7229">
            <w:pPr>
              <w:jc w:val="center"/>
              <w:rPr>
                <w:rFonts w:ascii="新宋体" w:eastAsia="新宋体" w:hAnsi="新宋体" w:cs="新宋体"/>
                <w:szCs w:val="21"/>
              </w:rPr>
            </w:pP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Pr="005F1D84" w:rsidRDefault="00D94EA5" w:rsidP="008B7229">
            <w:pPr>
              <w:jc w:val="center"/>
              <w:rPr>
                <w:rFonts w:ascii="新宋体" w:eastAsia="新宋体" w:hAnsi="新宋体" w:cs="新宋体"/>
                <w:szCs w:val="21"/>
              </w:rPr>
            </w:pPr>
            <w:r w:rsidRPr="007360D1">
              <w:rPr>
                <w:rFonts w:ascii="新宋体" w:eastAsia="新宋体" w:hAnsi="新宋体" w:cs="新宋体" w:hint="eastAsia"/>
                <w:szCs w:val="21"/>
              </w:rPr>
              <w:t>隆回</w:t>
            </w:r>
          </w:p>
        </w:tc>
        <w:tc>
          <w:tcPr>
            <w:tcW w:w="1598" w:type="dxa"/>
            <w:vAlign w:val="center"/>
          </w:tcPr>
          <w:p w:rsidR="00D94EA5" w:rsidRDefault="00D94EA5" w:rsidP="007360D1">
            <w:pPr>
              <w:jc w:val="center"/>
            </w:pPr>
            <w:r w:rsidRPr="002C1D54">
              <w:rPr>
                <w:rFonts w:hint="eastAsia"/>
              </w:rPr>
              <w:t>编袋</w:t>
            </w:r>
            <w:r w:rsidRPr="002C1D54">
              <w:rPr>
                <w:rFonts w:hint="eastAsia"/>
              </w:rPr>
              <w:t>/</w:t>
            </w:r>
            <w:r w:rsidRPr="002C1D54">
              <w:rPr>
                <w:rFonts w:hint="eastAsia"/>
              </w:rPr>
              <w:t>纸箱</w:t>
            </w:r>
          </w:p>
        </w:tc>
        <w:tc>
          <w:tcPr>
            <w:tcW w:w="1626"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650</w:t>
            </w:r>
          </w:p>
        </w:tc>
        <w:tc>
          <w:tcPr>
            <w:tcW w:w="2694"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141.1</w:t>
            </w:r>
          </w:p>
        </w:tc>
        <w:tc>
          <w:tcPr>
            <w:tcW w:w="1402" w:type="dxa"/>
            <w:vAlign w:val="center"/>
          </w:tcPr>
          <w:p w:rsidR="00D94EA5" w:rsidRPr="008B7229" w:rsidRDefault="00D94EA5" w:rsidP="008B7229">
            <w:pPr>
              <w:jc w:val="center"/>
              <w:rPr>
                <w:rFonts w:ascii="新宋体" w:eastAsia="新宋体" w:hAnsi="新宋体" w:cs="新宋体"/>
                <w:szCs w:val="21"/>
              </w:rPr>
            </w:pP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Pr="005F1D84" w:rsidRDefault="00D94EA5" w:rsidP="008B7229">
            <w:pPr>
              <w:jc w:val="center"/>
              <w:rPr>
                <w:rFonts w:ascii="新宋体" w:eastAsia="新宋体" w:hAnsi="新宋体" w:cs="新宋体"/>
                <w:szCs w:val="21"/>
              </w:rPr>
            </w:pPr>
            <w:r w:rsidRPr="007360D1">
              <w:rPr>
                <w:rFonts w:ascii="新宋体" w:eastAsia="新宋体" w:hAnsi="新宋体" w:cs="新宋体" w:hint="eastAsia"/>
                <w:szCs w:val="21"/>
              </w:rPr>
              <w:t>新邵</w:t>
            </w:r>
          </w:p>
        </w:tc>
        <w:tc>
          <w:tcPr>
            <w:tcW w:w="1598" w:type="dxa"/>
            <w:vAlign w:val="center"/>
          </w:tcPr>
          <w:p w:rsidR="00D94EA5" w:rsidRDefault="00D94EA5" w:rsidP="007360D1">
            <w:pPr>
              <w:jc w:val="center"/>
            </w:pPr>
            <w:r w:rsidRPr="002C1D54">
              <w:rPr>
                <w:rFonts w:hint="eastAsia"/>
              </w:rPr>
              <w:t>编袋</w:t>
            </w:r>
            <w:r w:rsidRPr="002C1D54">
              <w:rPr>
                <w:rFonts w:hint="eastAsia"/>
              </w:rPr>
              <w:t>/</w:t>
            </w:r>
            <w:r w:rsidRPr="002C1D54">
              <w:rPr>
                <w:rFonts w:hint="eastAsia"/>
              </w:rPr>
              <w:t>纸箱</w:t>
            </w:r>
          </w:p>
        </w:tc>
        <w:tc>
          <w:tcPr>
            <w:tcW w:w="1626"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150</w:t>
            </w:r>
          </w:p>
        </w:tc>
        <w:tc>
          <w:tcPr>
            <w:tcW w:w="2694"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144.2</w:t>
            </w:r>
          </w:p>
        </w:tc>
        <w:tc>
          <w:tcPr>
            <w:tcW w:w="1402" w:type="dxa"/>
            <w:vAlign w:val="center"/>
          </w:tcPr>
          <w:p w:rsidR="00D94EA5" w:rsidRPr="008B7229" w:rsidRDefault="00D94EA5" w:rsidP="008B7229">
            <w:pPr>
              <w:jc w:val="center"/>
              <w:rPr>
                <w:rFonts w:ascii="新宋体" w:eastAsia="新宋体" w:hAnsi="新宋体" w:cs="新宋体"/>
                <w:szCs w:val="21"/>
              </w:rPr>
            </w:pP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Pr="005F1D84" w:rsidRDefault="00D94EA5" w:rsidP="008B7229">
            <w:pPr>
              <w:jc w:val="center"/>
              <w:rPr>
                <w:rFonts w:ascii="新宋体" w:eastAsia="新宋体" w:hAnsi="新宋体" w:cs="新宋体"/>
                <w:szCs w:val="21"/>
              </w:rPr>
            </w:pPr>
            <w:r w:rsidRPr="007360D1">
              <w:rPr>
                <w:rFonts w:ascii="新宋体" w:eastAsia="新宋体" w:hAnsi="新宋体" w:cs="新宋体" w:hint="eastAsia"/>
                <w:szCs w:val="21"/>
              </w:rPr>
              <w:t>武冈</w:t>
            </w:r>
          </w:p>
        </w:tc>
        <w:tc>
          <w:tcPr>
            <w:tcW w:w="1598" w:type="dxa"/>
            <w:vAlign w:val="center"/>
          </w:tcPr>
          <w:p w:rsidR="00D94EA5" w:rsidRDefault="00D94EA5" w:rsidP="007360D1">
            <w:pPr>
              <w:jc w:val="center"/>
            </w:pPr>
            <w:r w:rsidRPr="002C1D54">
              <w:rPr>
                <w:rFonts w:hint="eastAsia"/>
              </w:rPr>
              <w:t>编袋</w:t>
            </w:r>
            <w:r w:rsidRPr="002C1D54">
              <w:rPr>
                <w:rFonts w:hint="eastAsia"/>
              </w:rPr>
              <w:t>/</w:t>
            </w:r>
            <w:r w:rsidRPr="002C1D54">
              <w:rPr>
                <w:rFonts w:hint="eastAsia"/>
              </w:rPr>
              <w:t>纸箱</w:t>
            </w:r>
          </w:p>
        </w:tc>
        <w:tc>
          <w:tcPr>
            <w:tcW w:w="1626"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500</w:t>
            </w:r>
          </w:p>
        </w:tc>
        <w:tc>
          <w:tcPr>
            <w:tcW w:w="2694"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1</w:t>
            </w:r>
            <w:r w:rsidR="00521D40">
              <w:rPr>
                <w:rFonts w:ascii="新宋体" w:eastAsia="新宋体" w:hAnsi="新宋体" w:cs="新宋体" w:hint="eastAsia"/>
                <w:szCs w:val="21"/>
              </w:rPr>
              <w:t>70.0</w:t>
            </w:r>
          </w:p>
        </w:tc>
        <w:tc>
          <w:tcPr>
            <w:tcW w:w="1402" w:type="dxa"/>
            <w:vAlign w:val="center"/>
          </w:tcPr>
          <w:p w:rsidR="00D94EA5" w:rsidRPr="008B7229" w:rsidRDefault="00D94EA5" w:rsidP="008B7229">
            <w:pPr>
              <w:jc w:val="center"/>
              <w:rPr>
                <w:rFonts w:ascii="新宋体" w:eastAsia="新宋体" w:hAnsi="新宋体" w:cs="新宋体"/>
                <w:szCs w:val="21"/>
              </w:rPr>
            </w:pP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Pr="005F1D84" w:rsidRDefault="00D94EA5" w:rsidP="008B7229">
            <w:pPr>
              <w:jc w:val="center"/>
              <w:rPr>
                <w:rFonts w:ascii="新宋体" w:eastAsia="新宋体" w:hAnsi="新宋体" w:cs="新宋体"/>
                <w:szCs w:val="21"/>
              </w:rPr>
            </w:pPr>
            <w:r w:rsidRPr="007360D1">
              <w:rPr>
                <w:rFonts w:ascii="新宋体" w:eastAsia="新宋体" w:hAnsi="新宋体" w:cs="新宋体" w:hint="eastAsia"/>
                <w:szCs w:val="21"/>
              </w:rPr>
              <w:t>洞口</w:t>
            </w:r>
          </w:p>
        </w:tc>
        <w:tc>
          <w:tcPr>
            <w:tcW w:w="1598" w:type="dxa"/>
            <w:vAlign w:val="center"/>
          </w:tcPr>
          <w:p w:rsidR="00D94EA5" w:rsidRDefault="00D94EA5" w:rsidP="007360D1">
            <w:pPr>
              <w:jc w:val="center"/>
            </w:pPr>
            <w:r w:rsidRPr="002C1D54">
              <w:rPr>
                <w:rFonts w:hint="eastAsia"/>
              </w:rPr>
              <w:t>编袋</w:t>
            </w:r>
            <w:r w:rsidRPr="002C1D54">
              <w:rPr>
                <w:rFonts w:hint="eastAsia"/>
              </w:rPr>
              <w:t>/</w:t>
            </w:r>
            <w:r w:rsidRPr="002C1D54">
              <w:rPr>
                <w:rFonts w:hint="eastAsia"/>
              </w:rPr>
              <w:t>纸箱</w:t>
            </w:r>
          </w:p>
        </w:tc>
        <w:tc>
          <w:tcPr>
            <w:tcW w:w="1626"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500</w:t>
            </w:r>
          </w:p>
        </w:tc>
        <w:tc>
          <w:tcPr>
            <w:tcW w:w="2694"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149.</w:t>
            </w:r>
            <w:r w:rsidR="00521D40">
              <w:rPr>
                <w:rFonts w:ascii="新宋体" w:eastAsia="新宋体" w:hAnsi="新宋体" w:cs="新宋体" w:hint="eastAsia"/>
                <w:szCs w:val="21"/>
              </w:rPr>
              <w:t>4</w:t>
            </w:r>
          </w:p>
        </w:tc>
        <w:tc>
          <w:tcPr>
            <w:tcW w:w="1402" w:type="dxa"/>
            <w:vAlign w:val="center"/>
          </w:tcPr>
          <w:p w:rsidR="00D94EA5" w:rsidRPr="008B7229" w:rsidRDefault="00D94EA5" w:rsidP="008B7229">
            <w:pPr>
              <w:jc w:val="center"/>
              <w:rPr>
                <w:rFonts w:ascii="新宋体" w:eastAsia="新宋体" w:hAnsi="新宋体" w:cs="新宋体"/>
                <w:szCs w:val="21"/>
              </w:rPr>
            </w:pP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Pr="005F1D84" w:rsidRDefault="00D94EA5" w:rsidP="008B7229">
            <w:pPr>
              <w:jc w:val="center"/>
              <w:rPr>
                <w:rFonts w:ascii="新宋体" w:eastAsia="新宋体" w:hAnsi="新宋体" w:cs="新宋体"/>
                <w:szCs w:val="21"/>
              </w:rPr>
            </w:pPr>
            <w:r w:rsidRPr="007360D1">
              <w:rPr>
                <w:rFonts w:ascii="新宋体" w:eastAsia="新宋体" w:hAnsi="新宋体" w:cs="新宋体" w:hint="eastAsia"/>
                <w:szCs w:val="21"/>
              </w:rPr>
              <w:t>新宁</w:t>
            </w:r>
          </w:p>
        </w:tc>
        <w:tc>
          <w:tcPr>
            <w:tcW w:w="1598" w:type="dxa"/>
            <w:vAlign w:val="center"/>
          </w:tcPr>
          <w:p w:rsidR="00D94EA5" w:rsidRDefault="00D94EA5" w:rsidP="007360D1">
            <w:pPr>
              <w:jc w:val="center"/>
            </w:pPr>
            <w:r w:rsidRPr="002C1D54">
              <w:rPr>
                <w:rFonts w:hint="eastAsia"/>
              </w:rPr>
              <w:t>编袋</w:t>
            </w:r>
            <w:r w:rsidRPr="002C1D54">
              <w:rPr>
                <w:rFonts w:hint="eastAsia"/>
              </w:rPr>
              <w:t>/</w:t>
            </w:r>
            <w:r w:rsidRPr="002C1D54">
              <w:rPr>
                <w:rFonts w:hint="eastAsia"/>
              </w:rPr>
              <w:t>纸箱</w:t>
            </w:r>
          </w:p>
        </w:tc>
        <w:tc>
          <w:tcPr>
            <w:tcW w:w="1626"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500</w:t>
            </w:r>
          </w:p>
        </w:tc>
        <w:tc>
          <w:tcPr>
            <w:tcW w:w="2694" w:type="dxa"/>
            <w:vAlign w:val="center"/>
          </w:tcPr>
          <w:p w:rsidR="00D94EA5" w:rsidRDefault="00574E03" w:rsidP="008B7229">
            <w:pPr>
              <w:jc w:val="center"/>
              <w:rPr>
                <w:rFonts w:ascii="新宋体" w:eastAsia="新宋体" w:hAnsi="新宋体" w:cs="新宋体"/>
                <w:szCs w:val="21"/>
              </w:rPr>
            </w:pPr>
            <w:r>
              <w:rPr>
                <w:rFonts w:ascii="新宋体" w:eastAsia="新宋体" w:hAnsi="新宋体" w:cs="新宋体" w:hint="eastAsia"/>
                <w:szCs w:val="21"/>
              </w:rPr>
              <w:t>175.1</w:t>
            </w:r>
          </w:p>
        </w:tc>
        <w:tc>
          <w:tcPr>
            <w:tcW w:w="1402" w:type="dxa"/>
            <w:vAlign w:val="center"/>
          </w:tcPr>
          <w:p w:rsidR="00D94EA5" w:rsidRPr="008B7229" w:rsidRDefault="00D94EA5" w:rsidP="008B7229">
            <w:pPr>
              <w:jc w:val="center"/>
              <w:rPr>
                <w:rFonts w:ascii="新宋体" w:eastAsia="新宋体" w:hAnsi="新宋体" w:cs="新宋体"/>
                <w:szCs w:val="21"/>
              </w:rPr>
            </w:pP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Pr="005F1D84" w:rsidRDefault="00D94EA5" w:rsidP="008B7229">
            <w:pPr>
              <w:jc w:val="center"/>
              <w:rPr>
                <w:rFonts w:ascii="新宋体" w:eastAsia="新宋体" w:hAnsi="新宋体" w:cs="新宋体"/>
                <w:szCs w:val="21"/>
              </w:rPr>
            </w:pPr>
            <w:r w:rsidRPr="007360D1">
              <w:rPr>
                <w:rFonts w:ascii="新宋体" w:eastAsia="新宋体" w:hAnsi="新宋体" w:cs="新宋体" w:hint="eastAsia"/>
                <w:szCs w:val="21"/>
              </w:rPr>
              <w:t>城步</w:t>
            </w:r>
          </w:p>
        </w:tc>
        <w:tc>
          <w:tcPr>
            <w:tcW w:w="1598" w:type="dxa"/>
            <w:vAlign w:val="center"/>
          </w:tcPr>
          <w:p w:rsidR="00D94EA5" w:rsidRDefault="00D94EA5" w:rsidP="007360D1">
            <w:pPr>
              <w:jc w:val="center"/>
            </w:pPr>
            <w:r w:rsidRPr="002C1D54">
              <w:rPr>
                <w:rFonts w:hint="eastAsia"/>
              </w:rPr>
              <w:t>编袋</w:t>
            </w:r>
            <w:r w:rsidRPr="002C1D54">
              <w:rPr>
                <w:rFonts w:hint="eastAsia"/>
              </w:rPr>
              <w:t>/</w:t>
            </w:r>
            <w:r w:rsidRPr="002C1D54">
              <w:rPr>
                <w:rFonts w:hint="eastAsia"/>
              </w:rPr>
              <w:t>纸箱</w:t>
            </w:r>
          </w:p>
        </w:tc>
        <w:tc>
          <w:tcPr>
            <w:tcW w:w="1626"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200</w:t>
            </w:r>
          </w:p>
        </w:tc>
        <w:tc>
          <w:tcPr>
            <w:tcW w:w="2694" w:type="dxa"/>
            <w:vAlign w:val="center"/>
          </w:tcPr>
          <w:p w:rsidR="00D94EA5" w:rsidRDefault="00574E03" w:rsidP="008B7229">
            <w:pPr>
              <w:jc w:val="center"/>
              <w:rPr>
                <w:rFonts w:ascii="新宋体" w:eastAsia="新宋体" w:hAnsi="新宋体" w:cs="新宋体"/>
                <w:szCs w:val="21"/>
              </w:rPr>
            </w:pPr>
            <w:r>
              <w:rPr>
                <w:rFonts w:ascii="新宋体" w:eastAsia="新宋体" w:hAnsi="新宋体" w:cs="新宋体" w:hint="eastAsia"/>
                <w:szCs w:val="21"/>
              </w:rPr>
              <w:t>185.4</w:t>
            </w:r>
          </w:p>
        </w:tc>
        <w:tc>
          <w:tcPr>
            <w:tcW w:w="1402" w:type="dxa"/>
            <w:vAlign w:val="center"/>
          </w:tcPr>
          <w:p w:rsidR="00D94EA5" w:rsidRPr="008B7229" w:rsidRDefault="00D94EA5" w:rsidP="008B7229">
            <w:pPr>
              <w:jc w:val="center"/>
              <w:rPr>
                <w:rFonts w:ascii="新宋体" w:eastAsia="新宋体" w:hAnsi="新宋体" w:cs="新宋体"/>
                <w:szCs w:val="21"/>
              </w:rPr>
            </w:pPr>
          </w:p>
        </w:tc>
      </w:tr>
      <w:tr w:rsidR="002A184C" w:rsidTr="00D94EA5">
        <w:trPr>
          <w:trHeight w:val="425"/>
        </w:trPr>
        <w:tc>
          <w:tcPr>
            <w:tcW w:w="3492" w:type="dxa"/>
            <w:gridSpan w:val="3"/>
            <w:vAlign w:val="center"/>
          </w:tcPr>
          <w:p w:rsidR="002A184C" w:rsidRPr="005F1D84" w:rsidRDefault="002A184C" w:rsidP="005F1D84">
            <w:pPr>
              <w:jc w:val="center"/>
            </w:pPr>
            <w:r>
              <w:rPr>
                <w:rFonts w:hint="eastAsia"/>
              </w:rPr>
              <w:t>合计</w:t>
            </w:r>
          </w:p>
        </w:tc>
        <w:tc>
          <w:tcPr>
            <w:tcW w:w="1626" w:type="dxa"/>
            <w:vAlign w:val="center"/>
          </w:tcPr>
          <w:p w:rsidR="002A184C" w:rsidRDefault="007360D1" w:rsidP="00047AE7">
            <w:pPr>
              <w:jc w:val="center"/>
              <w:rPr>
                <w:rFonts w:ascii="新宋体" w:eastAsia="新宋体" w:hAnsi="新宋体" w:cs="新宋体"/>
                <w:szCs w:val="21"/>
              </w:rPr>
            </w:pPr>
            <w:r>
              <w:rPr>
                <w:rFonts w:ascii="新宋体" w:eastAsia="新宋体" w:hAnsi="新宋体" w:cs="新宋体" w:hint="eastAsia"/>
                <w:szCs w:val="21"/>
              </w:rPr>
              <w:t>6600</w:t>
            </w:r>
          </w:p>
        </w:tc>
        <w:tc>
          <w:tcPr>
            <w:tcW w:w="2694" w:type="dxa"/>
            <w:vAlign w:val="center"/>
          </w:tcPr>
          <w:p w:rsidR="002A184C" w:rsidRPr="00FB26FC" w:rsidRDefault="002A184C" w:rsidP="00FB26FC">
            <w:pPr>
              <w:jc w:val="center"/>
              <w:rPr>
                <w:rFonts w:ascii="新宋体" w:eastAsia="新宋体" w:hAnsi="新宋体" w:cs="新宋体"/>
                <w:szCs w:val="21"/>
              </w:rPr>
            </w:pPr>
            <w:r w:rsidRPr="00FB26FC">
              <w:rPr>
                <w:rFonts w:ascii="新宋体" w:eastAsia="新宋体" w:hAnsi="新宋体" w:cs="新宋体" w:hint="eastAsia"/>
                <w:szCs w:val="21"/>
              </w:rPr>
              <w:t>总</w:t>
            </w:r>
            <w:r w:rsidR="00815E17" w:rsidRPr="00FB26FC">
              <w:rPr>
                <w:rFonts w:ascii="新宋体" w:eastAsia="新宋体" w:hAnsi="新宋体" w:cs="新宋体" w:hint="eastAsia"/>
                <w:szCs w:val="21"/>
              </w:rPr>
              <w:t>价</w:t>
            </w:r>
            <w:r w:rsidRPr="00FB26FC">
              <w:rPr>
                <w:rFonts w:ascii="新宋体" w:eastAsia="新宋体" w:hAnsi="新宋体" w:cs="新宋体" w:hint="eastAsia"/>
                <w:szCs w:val="21"/>
              </w:rPr>
              <w:t>控制价：</w:t>
            </w:r>
            <w:r w:rsidR="00696802">
              <w:rPr>
                <w:rFonts w:ascii="新宋体" w:eastAsia="新宋体" w:hAnsi="新宋体" w:cs="新宋体" w:hint="eastAsia"/>
                <w:szCs w:val="21"/>
              </w:rPr>
              <w:t>985705</w:t>
            </w:r>
            <w:r w:rsidR="00574E03">
              <w:rPr>
                <w:rFonts w:ascii="新宋体" w:eastAsia="新宋体" w:hAnsi="新宋体" w:cs="新宋体" w:hint="eastAsia"/>
                <w:szCs w:val="21"/>
              </w:rPr>
              <w:t>.</w:t>
            </w:r>
            <w:r w:rsidR="00696802">
              <w:rPr>
                <w:rFonts w:ascii="新宋体" w:eastAsia="新宋体" w:hAnsi="新宋体" w:cs="新宋体" w:hint="eastAsia"/>
                <w:szCs w:val="21"/>
              </w:rPr>
              <w:t>0</w:t>
            </w:r>
            <w:r w:rsidR="00574E03">
              <w:rPr>
                <w:rFonts w:ascii="新宋体" w:eastAsia="新宋体" w:hAnsi="新宋体" w:cs="新宋体" w:hint="eastAsia"/>
                <w:szCs w:val="21"/>
              </w:rPr>
              <w:t>0</w:t>
            </w:r>
            <w:r w:rsidRPr="00FB26FC">
              <w:rPr>
                <w:rFonts w:ascii="新宋体" w:eastAsia="新宋体" w:hAnsi="新宋体" w:cs="新宋体" w:hint="eastAsia"/>
                <w:szCs w:val="21"/>
              </w:rPr>
              <w:t>元</w:t>
            </w:r>
          </w:p>
        </w:tc>
        <w:tc>
          <w:tcPr>
            <w:tcW w:w="1402" w:type="dxa"/>
            <w:vAlign w:val="center"/>
          </w:tcPr>
          <w:p w:rsidR="002A184C" w:rsidRPr="008B7229" w:rsidRDefault="002A184C" w:rsidP="008B7229">
            <w:pPr>
              <w:jc w:val="center"/>
              <w:rPr>
                <w:rFonts w:ascii="新宋体" w:eastAsia="新宋体" w:hAnsi="新宋体" w:cs="新宋体"/>
                <w:szCs w:val="21"/>
              </w:rPr>
            </w:pPr>
          </w:p>
        </w:tc>
      </w:tr>
    </w:tbl>
    <w:p w:rsidR="00F70D17" w:rsidRDefault="00387065" w:rsidP="00047AE7">
      <w:pPr>
        <w:rPr>
          <w:rFonts w:ascii="宋体" w:hAnsi="宋体"/>
          <w:b/>
          <w:sz w:val="24"/>
        </w:rPr>
      </w:pPr>
      <w:r w:rsidRPr="00047AE7">
        <w:rPr>
          <w:rFonts w:ascii="宋体" w:hAnsi="宋体" w:hint="eastAsia"/>
          <w:b/>
          <w:sz w:val="24"/>
        </w:rPr>
        <w:t>注明：</w:t>
      </w:r>
    </w:p>
    <w:p w:rsidR="008B7229" w:rsidRDefault="00F70D17" w:rsidP="00F70D17">
      <w:pPr>
        <w:ind w:firstLineChars="200" w:firstLine="482"/>
        <w:rPr>
          <w:rFonts w:ascii="宋体" w:eastAsia="宋体" w:hAnsi="宋体" w:cs="宋体"/>
          <w:b/>
          <w:kern w:val="0"/>
          <w:sz w:val="24"/>
        </w:rPr>
      </w:pPr>
      <w:r>
        <w:rPr>
          <w:rFonts w:ascii="宋体" w:hAnsi="宋体"/>
          <w:b/>
          <w:sz w:val="24"/>
        </w:rPr>
        <w:t>1</w:t>
      </w:r>
      <w:r>
        <w:rPr>
          <w:rFonts w:ascii="宋体" w:hAnsi="宋体" w:hint="eastAsia"/>
          <w:b/>
          <w:sz w:val="24"/>
        </w:rPr>
        <w:t>、</w:t>
      </w:r>
      <w:r w:rsidR="00815E17">
        <w:rPr>
          <w:rFonts w:ascii="宋体" w:eastAsia="宋体" w:hAnsi="宋体" w:cs="宋体"/>
          <w:b/>
          <w:kern w:val="0"/>
          <w:sz w:val="24"/>
        </w:rPr>
        <w:t>本次招标划</w:t>
      </w:r>
      <w:r w:rsidR="00047AE7" w:rsidRPr="00047AE7">
        <w:rPr>
          <w:rFonts w:ascii="宋体" w:eastAsia="宋体" w:hAnsi="宋体" w:cs="宋体"/>
          <w:b/>
          <w:kern w:val="0"/>
          <w:sz w:val="24"/>
        </w:rPr>
        <w:t>分为</w:t>
      </w:r>
      <w:r w:rsidR="00047AE7" w:rsidRPr="00047AE7">
        <w:rPr>
          <w:rFonts w:ascii="宋体" w:eastAsia="宋体" w:hAnsi="宋体" w:cs="宋体" w:hint="eastAsia"/>
          <w:b/>
          <w:kern w:val="0"/>
          <w:sz w:val="24"/>
        </w:rPr>
        <w:t>9</w:t>
      </w:r>
      <w:r w:rsidR="008B0850">
        <w:rPr>
          <w:rFonts w:ascii="宋体" w:eastAsia="宋体" w:hAnsi="宋体" w:cs="宋体"/>
          <w:b/>
          <w:kern w:val="0"/>
          <w:sz w:val="24"/>
        </w:rPr>
        <w:t>个</w:t>
      </w:r>
      <w:r w:rsidR="00047AE7" w:rsidRPr="00047AE7">
        <w:rPr>
          <w:rFonts w:ascii="宋体" w:eastAsia="宋体" w:hAnsi="宋体" w:cs="宋体"/>
          <w:b/>
          <w:kern w:val="0"/>
          <w:sz w:val="24"/>
        </w:rPr>
        <w:t>标段，同一投标单位允许</w:t>
      </w:r>
      <w:r w:rsidR="008B0850">
        <w:rPr>
          <w:rFonts w:ascii="宋体" w:eastAsia="宋体" w:hAnsi="宋体" w:cs="宋体" w:hint="eastAsia"/>
          <w:b/>
          <w:kern w:val="0"/>
          <w:sz w:val="24"/>
        </w:rPr>
        <w:t>多</w:t>
      </w:r>
      <w:r w:rsidR="00815E17">
        <w:rPr>
          <w:rFonts w:ascii="宋体" w:eastAsia="宋体" w:hAnsi="宋体" w:cs="宋体"/>
          <w:b/>
          <w:kern w:val="0"/>
          <w:sz w:val="24"/>
        </w:rPr>
        <w:t>个标段的投标</w:t>
      </w:r>
      <w:r w:rsidR="00815E17">
        <w:rPr>
          <w:rFonts w:ascii="宋体" w:eastAsia="宋体" w:hAnsi="宋体" w:cs="宋体" w:hint="eastAsia"/>
          <w:b/>
          <w:kern w:val="0"/>
          <w:sz w:val="24"/>
        </w:rPr>
        <w:t>，</w:t>
      </w:r>
      <w:r w:rsidR="00047AE7" w:rsidRPr="00047AE7">
        <w:rPr>
          <w:rFonts w:ascii="宋体" w:eastAsia="宋体" w:hAnsi="宋体" w:cs="宋体"/>
          <w:b/>
          <w:kern w:val="0"/>
          <w:sz w:val="24"/>
        </w:rPr>
        <w:t>但</w:t>
      </w:r>
      <w:r w:rsidR="008B0850">
        <w:rPr>
          <w:rFonts w:ascii="宋体" w:eastAsia="宋体" w:hAnsi="宋体" w:cs="宋体" w:hint="eastAsia"/>
          <w:b/>
          <w:kern w:val="0"/>
          <w:sz w:val="24"/>
        </w:rPr>
        <w:t>参加</w:t>
      </w:r>
      <w:r w:rsidR="00BC011B">
        <w:rPr>
          <w:rFonts w:ascii="宋体" w:eastAsia="宋体" w:hAnsi="宋体" w:cs="宋体"/>
          <w:b/>
          <w:kern w:val="0"/>
          <w:sz w:val="24"/>
        </w:rPr>
        <w:fldChar w:fldCharType="begin"/>
      </w:r>
      <w:r w:rsidR="008B0850">
        <w:rPr>
          <w:rFonts w:ascii="宋体" w:eastAsia="宋体" w:hAnsi="宋体" w:cs="宋体"/>
          <w:b/>
          <w:kern w:val="0"/>
          <w:sz w:val="24"/>
        </w:rPr>
        <w:instrText xml:space="preserve"> </w:instrText>
      </w:r>
      <w:r w:rsidR="008B0850">
        <w:rPr>
          <w:rFonts w:ascii="宋体" w:eastAsia="宋体" w:hAnsi="宋体" w:cs="宋体" w:hint="eastAsia"/>
          <w:b/>
          <w:kern w:val="0"/>
          <w:sz w:val="24"/>
        </w:rPr>
        <w:instrText>= 1 \* GB3</w:instrText>
      </w:r>
      <w:r w:rsidR="008B0850">
        <w:rPr>
          <w:rFonts w:ascii="宋体" w:eastAsia="宋体" w:hAnsi="宋体" w:cs="宋体"/>
          <w:b/>
          <w:kern w:val="0"/>
          <w:sz w:val="24"/>
        </w:rPr>
        <w:instrText xml:space="preserve"> </w:instrText>
      </w:r>
      <w:r w:rsidR="00BC011B">
        <w:rPr>
          <w:rFonts w:ascii="宋体" w:eastAsia="宋体" w:hAnsi="宋体" w:cs="宋体"/>
          <w:b/>
          <w:kern w:val="0"/>
          <w:sz w:val="24"/>
        </w:rPr>
        <w:fldChar w:fldCharType="separate"/>
      </w:r>
      <w:r w:rsidR="008B0850">
        <w:rPr>
          <w:rFonts w:ascii="宋体" w:eastAsia="宋体" w:hAnsi="宋体" w:cs="宋体" w:hint="eastAsia"/>
          <w:b/>
          <w:noProof/>
          <w:kern w:val="0"/>
          <w:sz w:val="24"/>
        </w:rPr>
        <w:t>①</w:t>
      </w:r>
      <w:r w:rsidR="00BC011B">
        <w:rPr>
          <w:rFonts w:ascii="宋体" w:eastAsia="宋体" w:hAnsi="宋体" w:cs="宋体"/>
          <w:b/>
          <w:kern w:val="0"/>
          <w:sz w:val="24"/>
        </w:rPr>
        <w:fldChar w:fldCharType="end"/>
      </w:r>
      <w:r w:rsidR="008B0850">
        <w:rPr>
          <w:rFonts w:ascii="宋体" w:eastAsia="宋体" w:hAnsi="宋体" w:cs="宋体" w:hint="eastAsia"/>
          <w:b/>
          <w:kern w:val="0"/>
          <w:sz w:val="24"/>
        </w:rPr>
        <w:t>-</w:t>
      </w:r>
      <w:r w:rsidR="00BC011B">
        <w:rPr>
          <w:rFonts w:ascii="宋体" w:eastAsia="宋体" w:hAnsi="宋体" w:cs="宋体"/>
          <w:b/>
          <w:kern w:val="0"/>
          <w:sz w:val="24"/>
        </w:rPr>
        <w:fldChar w:fldCharType="begin"/>
      </w:r>
      <w:r w:rsidR="008B0850">
        <w:rPr>
          <w:rFonts w:ascii="宋体" w:eastAsia="宋体" w:hAnsi="宋体" w:cs="宋体"/>
          <w:b/>
          <w:kern w:val="0"/>
          <w:sz w:val="24"/>
        </w:rPr>
        <w:instrText xml:space="preserve"> </w:instrText>
      </w:r>
      <w:r w:rsidR="008B0850">
        <w:rPr>
          <w:rFonts w:ascii="宋体" w:eastAsia="宋体" w:hAnsi="宋体" w:cs="宋体" w:hint="eastAsia"/>
          <w:b/>
          <w:kern w:val="0"/>
          <w:sz w:val="24"/>
        </w:rPr>
        <w:instrText>= 4 \* GB3</w:instrText>
      </w:r>
      <w:r w:rsidR="008B0850">
        <w:rPr>
          <w:rFonts w:ascii="宋体" w:eastAsia="宋体" w:hAnsi="宋体" w:cs="宋体"/>
          <w:b/>
          <w:kern w:val="0"/>
          <w:sz w:val="24"/>
        </w:rPr>
        <w:instrText xml:space="preserve"> </w:instrText>
      </w:r>
      <w:r w:rsidR="00BC011B">
        <w:rPr>
          <w:rFonts w:ascii="宋体" w:eastAsia="宋体" w:hAnsi="宋体" w:cs="宋体"/>
          <w:b/>
          <w:kern w:val="0"/>
          <w:sz w:val="24"/>
        </w:rPr>
        <w:fldChar w:fldCharType="separate"/>
      </w:r>
      <w:r w:rsidR="008B0850">
        <w:rPr>
          <w:rFonts w:ascii="宋体" w:eastAsia="宋体" w:hAnsi="宋体" w:cs="宋体" w:hint="eastAsia"/>
          <w:b/>
          <w:noProof/>
          <w:kern w:val="0"/>
          <w:sz w:val="24"/>
        </w:rPr>
        <w:t>④</w:t>
      </w:r>
      <w:r w:rsidR="00BC011B">
        <w:rPr>
          <w:rFonts w:ascii="宋体" w:eastAsia="宋体" w:hAnsi="宋体" w:cs="宋体"/>
          <w:b/>
          <w:kern w:val="0"/>
          <w:sz w:val="24"/>
        </w:rPr>
        <w:fldChar w:fldCharType="end"/>
      </w:r>
      <w:r w:rsidR="008B0850">
        <w:rPr>
          <w:rFonts w:ascii="宋体" w:eastAsia="宋体" w:hAnsi="宋体" w:cs="宋体" w:hint="eastAsia"/>
          <w:b/>
          <w:kern w:val="0"/>
          <w:sz w:val="24"/>
        </w:rPr>
        <w:t>标段投标的</w:t>
      </w:r>
      <w:r w:rsidR="00047AE7" w:rsidRPr="00047AE7">
        <w:rPr>
          <w:rFonts w:ascii="宋体" w:eastAsia="宋体" w:hAnsi="宋体" w:cs="宋体"/>
          <w:b/>
          <w:kern w:val="0"/>
          <w:sz w:val="24"/>
        </w:rPr>
        <w:t>同一家单位</w:t>
      </w:r>
      <w:r w:rsidR="00EE1E7A">
        <w:rPr>
          <w:rFonts w:ascii="宋体" w:eastAsia="宋体" w:hAnsi="宋体" w:cs="宋体" w:hint="eastAsia"/>
          <w:b/>
          <w:kern w:val="0"/>
          <w:sz w:val="24"/>
        </w:rPr>
        <w:t>最多</w:t>
      </w:r>
      <w:r w:rsidR="00047AE7" w:rsidRPr="00047AE7">
        <w:rPr>
          <w:rFonts w:ascii="宋体" w:eastAsia="宋体" w:hAnsi="宋体" w:cs="宋体"/>
          <w:b/>
          <w:kern w:val="0"/>
          <w:sz w:val="24"/>
        </w:rPr>
        <w:t>只能中</w:t>
      </w:r>
      <w:r w:rsidR="008B0850">
        <w:rPr>
          <w:rFonts w:ascii="宋体" w:eastAsia="宋体" w:hAnsi="宋体" w:cs="宋体" w:hint="eastAsia"/>
          <w:b/>
          <w:kern w:val="0"/>
          <w:sz w:val="24"/>
        </w:rPr>
        <w:t>其中</w:t>
      </w:r>
      <w:r w:rsidR="00047AE7" w:rsidRPr="00047AE7">
        <w:rPr>
          <w:rFonts w:ascii="宋体" w:eastAsia="宋体" w:hAnsi="宋体" w:cs="宋体" w:hint="eastAsia"/>
          <w:b/>
          <w:kern w:val="0"/>
          <w:sz w:val="24"/>
        </w:rPr>
        <w:t>2</w:t>
      </w:r>
      <w:r w:rsidR="00047AE7" w:rsidRPr="00047AE7">
        <w:rPr>
          <w:rFonts w:ascii="宋体" w:eastAsia="宋体" w:hAnsi="宋体" w:cs="宋体"/>
          <w:b/>
          <w:kern w:val="0"/>
          <w:sz w:val="24"/>
        </w:rPr>
        <w:t>个标段。</w:t>
      </w:r>
      <w:r w:rsidR="00EE1E7A">
        <w:rPr>
          <w:rFonts w:ascii="宋体" w:eastAsia="宋体" w:hAnsi="宋体" w:cs="宋体" w:hint="eastAsia"/>
          <w:b/>
          <w:kern w:val="0"/>
          <w:sz w:val="24"/>
        </w:rPr>
        <w:t>（如同一家单位中标标段超过2个，该单位可自行选择中标标段）</w:t>
      </w:r>
      <w:r>
        <w:rPr>
          <w:rFonts w:ascii="宋体" w:eastAsia="宋体" w:hAnsi="宋体" w:cs="宋体" w:hint="eastAsia"/>
          <w:b/>
          <w:kern w:val="0"/>
          <w:sz w:val="24"/>
        </w:rPr>
        <w:t>；</w:t>
      </w:r>
    </w:p>
    <w:p w:rsidR="00F70D17" w:rsidRPr="00F70D17" w:rsidRDefault="00F70D17" w:rsidP="00F70D17">
      <w:pPr>
        <w:ind w:firstLineChars="200" w:firstLine="482"/>
        <w:rPr>
          <w:rFonts w:ascii="宋体" w:eastAsia="宋体" w:hAnsi="宋体" w:cs="宋体"/>
          <w:b/>
          <w:kern w:val="0"/>
          <w:sz w:val="24"/>
        </w:rPr>
      </w:pPr>
      <w:r>
        <w:rPr>
          <w:rFonts w:ascii="宋体" w:eastAsia="宋体" w:hAnsi="宋体" w:cs="宋体"/>
          <w:b/>
          <w:kern w:val="0"/>
          <w:sz w:val="24"/>
        </w:rPr>
        <w:t>2、</w:t>
      </w:r>
      <w:r>
        <w:rPr>
          <w:rFonts w:ascii="宋体" w:eastAsia="宋体" w:hAnsi="宋体" w:cs="宋体" w:hint="eastAsia"/>
          <w:b/>
          <w:kern w:val="0"/>
          <w:sz w:val="24"/>
        </w:rPr>
        <w:t>⑤</w:t>
      </w:r>
      <w:r>
        <w:rPr>
          <w:rFonts w:ascii="宋体" w:eastAsia="宋体" w:hAnsi="宋体" w:cs="宋体"/>
          <w:b/>
          <w:kern w:val="0"/>
          <w:sz w:val="24"/>
        </w:rPr>
        <w:t>标段</w:t>
      </w:r>
      <w:r w:rsidRPr="00F70D17">
        <w:rPr>
          <w:rFonts w:ascii="宋体" w:eastAsia="宋体" w:hAnsi="宋体" w:cs="宋体" w:hint="eastAsia"/>
          <w:b/>
          <w:kern w:val="0"/>
          <w:sz w:val="24"/>
        </w:rPr>
        <w:t>要求岳阳本地具备承运能力的公司，且具备足够的码头协调能力、市内交通处理能力、岳化厂内协调能力。</w:t>
      </w:r>
    </w:p>
    <w:p w:rsidR="00614C53" w:rsidRPr="00221BCD" w:rsidRDefault="00614C53" w:rsidP="00614C53">
      <w:pPr>
        <w:widowControl/>
        <w:snapToGrid w:val="0"/>
        <w:spacing w:line="360" w:lineRule="auto"/>
        <w:ind w:firstLineChars="200" w:firstLine="480"/>
        <w:jc w:val="left"/>
        <w:rPr>
          <w:rFonts w:ascii="宋体" w:hAnsi="宋体" w:cs="宋体"/>
          <w:kern w:val="0"/>
          <w:sz w:val="24"/>
          <w:szCs w:val="21"/>
        </w:rPr>
      </w:pPr>
      <w:r w:rsidRPr="00221BCD">
        <w:rPr>
          <w:rFonts w:ascii="宋体" w:hAnsi="宋体" w:cs="宋体" w:hint="eastAsia"/>
          <w:kern w:val="0"/>
          <w:sz w:val="24"/>
          <w:szCs w:val="21"/>
        </w:rPr>
        <w:t>1.4</w:t>
      </w:r>
      <w:r>
        <w:rPr>
          <w:rFonts w:ascii="宋体" w:hAnsi="宋体" w:cs="宋体" w:hint="eastAsia"/>
          <w:kern w:val="0"/>
          <w:sz w:val="24"/>
          <w:szCs w:val="21"/>
        </w:rPr>
        <w:t>服务期：</w:t>
      </w:r>
      <w:r w:rsidRPr="003C2308">
        <w:rPr>
          <w:rFonts w:ascii="宋体" w:hAnsi="宋体" w:cs="宋体" w:hint="eastAsia"/>
          <w:kern w:val="0"/>
          <w:sz w:val="24"/>
          <w:szCs w:val="21"/>
        </w:rPr>
        <w:t>一年</w:t>
      </w:r>
    </w:p>
    <w:p w:rsidR="00614C53" w:rsidRDefault="00614C53" w:rsidP="00614C53">
      <w:pPr>
        <w:pStyle w:val="4"/>
      </w:pPr>
      <w:bookmarkStart w:id="3" w:name="_Toc301869526"/>
      <w:bookmarkStart w:id="4" w:name="_Toc295196488"/>
      <w:bookmarkStart w:id="5" w:name="_Toc294206715"/>
      <w:bookmarkStart w:id="6" w:name="_Toc294186027"/>
      <w:bookmarkStart w:id="7" w:name="_Toc441138124"/>
      <w:bookmarkStart w:id="8" w:name="_Toc1659740"/>
      <w:r>
        <w:rPr>
          <w:rFonts w:hint="eastAsia"/>
        </w:rPr>
        <w:t>二</w:t>
      </w:r>
      <w:r>
        <w:rPr>
          <w:rFonts w:hint="eastAsia"/>
        </w:rPr>
        <w:t>.</w:t>
      </w:r>
      <w:r>
        <w:rPr>
          <w:rFonts w:hint="eastAsia"/>
        </w:rPr>
        <w:t>投标人资格要求</w:t>
      </w:r>
      <w:bookmarkEnd w:id="3"/>
      <w:bookmarkEnd w:id="4"/>
      <w:bookmarkEnd w:id="5"/>
      <w:bookmarkEnd w:id="6"/>
      <w:bookmarkEnd w:id="7"/>
      <w:bookmarkEnd w:id="8"/>
    </w:p>
    <w:p w:rsidR="00614C53" w:rsidRDefault="00614C53" w:rsidP="00614C53">
      <w:pPr>
        <w:widowControl/>
        <w:spacing w:line="360" w:lineRule="auto"/>
        <w:ind w:firstLineChars="200" w:firstLine="480"/>
        <w:jc w:val="left"/>
        <w:rPr>
          <w:rFonts w:ascii="宋体" w:hAnsi="宋体" w:cs="宋体"/>
          <w:kern w:val="0"/>
          <w:sz w:val="24"/>
        </w:rPr>
      </w:pPr>
      <w:r>
        <w:rPr>
          <w:rFonts w:ascii="宋体" w:hAnsi="宋体" w:hint="eastAsia"/>
          <w:kern w:val="0"/>
          <w:sz w:val="24"/>
          <w:szCs w:val="21"/>
        </w:rPr>
        <w:t>2</w:t>
      </w:r>
      <w:r>
        <w:rPr>
          <w:rFonts w:ascii="宋体" w:hAnsi="宋体"/>
          <w:kern w:val="0"/>
          <w:sz w:val="24"/>
          <w:szCs w:val="21"/>
        </w:rPr>
        <w:t>.1</w:t>
      </w:r>
      <w:r>
        <w:rPr>
          <w:rFonts w:ascii="宋体" w:hAnsi="宋体" w:cs="宋体" w:hint="eastAsia"/>
          <w:kern w:val="0"/>
          <w:sz w:val="24"/>
        </w:rPr>
        <w:t>具有独立法人资格并依法取得企业营业执照，营业执照处于有效期。</w:t>
      </w:r>
    </w:p>
    <w:p w:rsidR="00614C53" w:rsidRDefault="00614C53" w:rsidP="00614C53">
      <w:pPr>
        <w:widowControl/>
        <w:spacing w:line="360" w:lineRule="auto"/>
        <w:ind w:firstLineChars="200" w:firstLine="480"/>
        <w:jc w:val="left"/>
        <w:rPr>
          <w:rFonts w:ascii="宋体" w:hAnsi="宋体" w:cs="宋体"/>
          <w:kern w:val="0"/>
          <w:sz w:val="24"/>
        </w:rPr>
      </w:pPr>
      <w:r>
        <w:rPr>
          <w:rFonts w:ascii="宋体" w:hAnsi="宋体" w:hint="eastAsia"/>
          <w:kern w:val="0"/>
          <w:sz w:val="24"/>
          <w:szCs w:val="21"/>
        </w:rPr>
        <w:t>2</w:t>
      </w:r>
      <w:r>
        <w:rPr>
          <w:rFonts w:ascii="宋体" w:hAnsi="宋体"/>
          <w:kern w:val="0"/>
          <w:sz w:val="24"/>
          <w:szCs w:val="21"/>
        </w:rPr>
        <w:t>.2</w:t>
      </w:r>
      <w:r w:rsidR="00183CB3">
        <w:rPr>
          <w:rFonts w:ascii="宋体" w:hAnsi="宋体" w:cs="宋体" w:hint="eastAsia"/>
          <w:kern w:val="0"/>
          <w:sz w:val="24"/>
        </w:rPr>
        <w:t xml:space="preserve"> </w:t>
      </w:r>
      <w:r w:rsidR="00BC011B">
        <w:rPr>
          <w:rFonts w:ascii="宋体" w:hAnsi="宋体" w:cs="宋体"/>
          <w:kern w:val="0"/>
          <w:sz w:val="24"/>
        </w:rPr>
        <w:fldChar w:fldCharType="begin"/>
      </w:r>
      <w:r w:rsidR="00183CB3">
        <w:rPr>
          <w:rFonts w:ascii="宋体" w:hAnsi="宋体" w:cs="宋体"/>
          <w:kern w:val="0"/>
          <w:sz w:val="24"/>
        </w:rPr>
        <w:instrText xml:space="preserve"> </w:instrText>
      </w:r>
      <w:r w:rsidR="00183CB3">
        <w:rPr>
          <w:rFonts w:ascii="宋体" w:hAnsi="宋体" w:cs="宋体" w:hint="eastAsia"/>
          <w:kern w:val="0"/>
          <w:sz w:val="24"/>
        </w:rPr>
        <w:instrText>= 1 \* GB3</w:instrText>
      </w:r>
      <w:r w:rsidR="00183CB3">
        <w:rPr>
          <w:rFonts w:ascii="宋体" w:hAnsi="宋体" w:cs="宋体"/>
          <w:kern w:val="0"/>
          <w:sz w:val="24"/>
        </w:rPr>
        <w:instrText xml:space="preserve"> </w:instrText>
      </w:r>
      <w:r w:rsidR="00BC011B">
        <w:rPr>
          <w:rFonts w:ascii="宋体" w:hAnsi="宋体" w:cs="宋体"/>
          <w:kern w:val="0"/>
          <w:sz w:val="24"/>
        </w:rPr>
        <w:fldChar w:fldCharType="separate"/>
      </w:r>
      <w:r w:rsidR="00183CB3">
        <w:rPr>
          <w:rFonts w:ascii="宋体" w:hAnsi="宋体" w:cs="宋体" w:hint="eastAsia"/>
          <w:noProof/>
          <w:kern w:val="0"/>
          <w:sz w:val="24"/>
        </w:rPr>
        <w:t>①</w:t>
      </w:r>
      <w:r w:rsidR="00BC011B">
        <w:rPr>
          <w:rFonts w:ascii="宋体" w:hAnsi="宋体" w:cs="宋体"/>
          <w:kern w:val="0"/>
          <w:sz w:val="24"/>
        </w:rPr>
        <w:fldChar w:fldCharType="end"/>
      </w:r>
      <w:r w:rsidR="00183CB3">
        <w:rPr>
          <w:rFonts w:ascii="宋体" w:hAnsi="宋体" w:cs="宋体" w:hint="eastAsia"/>
          <w:kern w:val="0"/>
          <w:sz w:val="24"/>
        </w:rPr>
        <w:t>-</w:t>
      </w:r>
      <w:r w:rsidR="00BC011B">
        <w:rPr>
          <w:rFonts w:ascii="宋体" w:hAnsi="宋体" w:cs="宋体"/>
          <w:kern w:val="0"/>
          <w:sz w:val="24"/>
        </w:rPr>
        <w:fldChar w:fldCharType="begin"/>
      </w:r>
      <w:r w:rsidR="00183CB3">
        <w:rPr>
          <w:rFonts w:ascii="宋体" w:hAnsi="宋体" w:cs="宋体"/>
          <w:kern w:val="0"/>
          <w:sz w:val="24"/>
        </w:rPr>
        <w:instrText xml:space="preserve"> </w:instrText>
      </w:r>
      <w:r w:rsidR="00183CB3">
        <w:rPr>
          <w:rFonts w:ascii="宋体" w:hAnsi="宋体" w:cs="宋体" w:hint="eastAsia"/>
          <w:kern w:val="0"/>
          <w:sz w:val="24"/>
        </w:rPr>
        <w:instrText>= 4 \* GB3</w:instrText>
      </w:r>
      <w:r w:rsidR="00183CB3">
        <w:rPr>
          <w:rFonts w:ascii="宋体" w:hAnsi="宋体" w:cs="宋体"/>
          <w:kern w:val="0"/>
          <w:sz w:val="24"/>
        </w:rPr>
        <w:instrText xml:space="preserve"> </w:instrText>
      </w:r>
      <w:r w:rsidR="00BC011B">
        <w:rPr>
          <w:rFonts w:ascii="宋体" w:hAnsi="宋体" w:cs="宋体"/>
          <w:kern w:val="0"/>
          <w:sz w:val="24"/>
        </w:rPr>
        <w:fldChar w:fldCharType="separate"/>
      </w:r>
      <w:r w:rsidR="00183CB3">
        <w:rPr>
          <w:rFonts w:ascii="宋体" w:hAnsi="宋体" w:cs="宋体" w:hint="eastAsia"/>
          <w:noProof/>
          <w:kern w:val="0"/>
          <w:sz w:val="24"/>
        </w:rPr>
        <w:t>④</w:t>
      </w:r>
      <w:r w:rsidR="00BC011B">
        <w:rPr>
          <w:rFonts w:ascii="宋体" w:hAnsi="宋体" w:cs="宋体"/>
          <w:kern w:val="0"/>
          <w:sz w:val="24"/>
        </w:rPr>
        <w:fldChar w:fldCharType="end"/>
      </w:r>
      <w:r w:rsidR="00183CB3">
        <w:rPr>
          <w:rFonts w:ascii="宋体" w:hAnsi="宋体" w:cs="宋体" w:hint="eastAsia"/>
          <w:kern w:val="0"/>
          <w:sz w:val="24"/>
        </w:rPr>
        <w:t>标段投标人必须具有</w:t>
      </w:r>
      <w:r w:rsidRPr="007D0E9C">
        <w:rPr>
          <w:rFonts w:ascii="宋体" w:hAnsi="宋体" w:cs="宋体" w:hint="eastAsia"/>
          <w:kern w:val="0"/>
          <w:sz w:val="24"/>
        </w:rPr>
        <w:t>《水路运输许可证》</w:t>
      </w:r>
      <w:r>
        <w:rPr>
          <w:rFonts w:ascii="宋体" w:hAnsi="宋体" w:cs="宋体" w:hint="eastAsia"/>
          <w:kern w:val="0"/>
          <w:sz w:val="24"/>
        </w:rPr>
        <w:t>或《</w:t>
      </w:r>
      <w:r w:rsidRPr="005949CF">
        <w:rPr>
          <w:rFonts w:ascii="宋体" w:hAnsi="宋体" w:cs="宋体" w:hint="eastAsia"/>
          <w:kern w:val="0"/>
          <w:sz w:val="24"/>
        </w:rPr>
        <w:t>水运营运备案登记证明</w:t>
      </w:r>
      <w:r>
        <w:rPr>
          <w:rFonts w:ascii="宋体" w:hAnsi="宋体" w:cs="宋体" w:hint="eastAsia"/>
          <w:kern w:val="0"/>
          <w:sz w:val="24"/>
        </w:rPr>
        <w:t>》</w:t>
      </w:r>
      <w:r w:rsidR="00183CB3">
        <w:rPr>
          <w:rFonts w:ascii="宋体" w:hAnsi="宋体" w:cs="宋体" w:hint="eastAsia"/>
          <w:kern w:val="0"/>
          <w:sz w:val="24"/>
        </w:rPr>
        <w:t>，</w:t>
      </w:r>
      <w:r w:rsidR="00BC011B">
        <w:rPr>
          <w:rFonts w:ascii="宋体" w:hAnsi="宋体" w:cs="宋体"/>
          <w:kern w:val="0"/>
          <w:sz w:val="24"/>
        </w:rPr>
        <w:fldChar w:fldCharType="begin"/>
      </w:r>
      <w:r w:rsidR="00183CB3">
        <w:rPr>
          <w:rFonts w:ascii="宋体" w:hAnsi="宋体" w:cs="宋体"/>
          <w:kern w:val="0"/>
          <w:sz w:val="24"/>
        </w:rPr>
        <w:instrText xml:space="preserve"> </w:instrText>
      </w:r>
      <w:r w:rsidR="00183CB3">
        <w:rPr>
          <w:rFonts w:ascii="宋体" w:hAnsi="宋体" w:cs="宋体" w:hint="eastAsia"/>
          <w:kern w:val="0"/>
          <w:sz w:val="24"/>
        </w:rPr>
        <w:instrText>= 5 \* GB3</w:instrText>
      </w:r>
      <w:r w:rsidR="00183CB3">
        <w:rPr>
          <w:rFonts w:ascii="宋体" w:hAnsi="宋体" w:cs="宋体"/>
          <w:kern w:val="0"/>
          <w:sz w:val="24"/>
        </w:rPr>
        <w:instrText xml:space="preserve"> </w:instrText>
      </w:r>
      <w:r w:rsidR="00BC011B">
        <w:rPr>
          <w:rFonts w:ascii="宋体" w:hAnsi="宋体" w:cs="宋体"/>
          <w:kern w:val="0"/>
          <w:sz w:val="24"/>
        </w:rPr>
        <w:fldChar w:fldCharType="separate"/>
      </w:r>
      <w:r w:rsidR="00183CB3">
        <w:rPr>
          <w:rFonts w:ascii="宋体" w:hAnsi="宋体" w:cs="宋体" w:hint="eastAsia"/>
          <w:noProof/>
          <w:kern w:val="0"/>
          <w:sz w:val="24"/>
        </w:rPr>
        <w:t>⑤</w:t>
      </w:r>
      <w:r w:rsidR="00BC011B">
        <w:rPr>
          <w:rFonts w:ascii="宋体" w:hAnsi="宋体" w:cs="宋体"/>
          <w:kern w:val="0"/>
          <w:sz w:val="24"/>
        </w:rPr>
        <w:fldChar w:fldCharType="end"/>
      </w:r>
      <w:r w:rsidR="00183CB3">
        <w:rPr>
          <w:rFonts w:ascii="宋体" w:hAnsi="宋体" w:cs="宋体" w:hint="eastAsia"/>
          <w:kern w:val="0"/>
          <w:sz w:val="24"/>
        </w:rPr>
        <w:t>-</w:t>
      </w:r>
      <w:r w:rsidR="00BC011B">
        <w:rPr>
          <w:rFonts w:ascii="宋体" w:hAnsi="宋体" w:cs="宋体"/>
          <w:kern w:val="0"/>
          <w:sz w:val="24"/>
        </w:rPr>
        <w:fldChar w:fldCharType="begin"/>
      </w:r>
      <w:r w:rsidR="00183CB3">
        <w:rPr>
          <w:rFonts w:ascii="宋体" w:hAnsi="宋体" w:cs="宋体"/>
          <w:kern w:val="0"/>
          <w:sz w:val="24"/>
        </w:rPr>
        <w:instrText xml:space="preserve"> </w:instrText>
      </w:r>
      <w:r w:rsidR="00183CB3">
        <w:rPr>
          <w:rFonts w:ascii="宋体" w:hAnsi="宋体" w:cs="宋体" w:hint="eastAsia"/>
          <w:kern w:val="0"/>
          <w:sz w:val="24"/>
        </w:rPr>
        <w:instrText>= 9 \* GB3</w:instrText>
      </w:r>
      <w:r w:rsidR="00183CB3">
        <w:rPr>
          <w:rFonts w:ascii="宋体" w:hAnsi="宋体" w:cs="宋体"/>
          <w:kern w:val="0"/>
          <w:sz w:val="24"/>
        </w:rPr>
        <w:instrText xml:space="preserve"> </w:instrText>
      </w:r>
      <w:r w:rsidR="00BC011B">
        <w:rPr>
          <w:rFonts w:ascii="宋体" w:hAnsi="宋体" w:cs="宋体"/>
          <w:kern w:val="0"/>
          <w:sz w:val="24"/>
        </w:rPr>
        <w:fldChar w:fldCharType="separate"/>
      </w:r>
      <w:r w:rsidR="00183CB3">
        <w:rPr>
          <w:rFonts w:ascii="宋体" w:hAnsi="宋体" w:cs="宋体" w:hint="eastAsia"/>
          <w:noProof/>
          <w:kern w:val="0"/>
          <w:sz w:val="24"/>
        </w:rPr>
        <w:t>⑨</w:t>
      </w:r>
      <w:r w:rsidR="00BC011B">
        <w:rPr>
          <w:rFonts w:ascii="宋体" w:hAnsi="宋体" w:cs="宋体"/>
          <w:kern w:val="0"/>
          <w:sz w:val="24"/>
        </w:rPr>
        <w:fldChar w:fldCharType="end"/>
      </w:r>
      <w:r w:rsidR="00183CB3">
        <w:rPr>
          <w:rFonts w:ascii="宋体" w:hAnsi="宋体" w:cs="宋体" w:hint="eastAsia"/>
          <w:kern w:val="0"/>
          <w:sz w:val="24"/>
        </w:rPr>
        <w:t>标段投标人必须具有</w:t>
      </w:r>
      <w:r w:rsidR="00183CB3" w:rsidRPr="007D0E9C">
        <w:rPr>
          <w:rFonts w:ascii="宋体" w:hAnsi="宋体" w:cs="宋体" w:hint="eastAsia"/>
          <w:kern w:val="0"/>
          <w:sz w:val="24"/>
        </w:rPr>
        <w:t>《</w:t>
      </w:r>
      <w:r w:rsidR="00183CB3">
        <w:rPr>
          <w:rFonts w:ascii="宋体" w:hAnsi="宋体" w:cs="宋体" w:hint="eastAsia"/>
          <w:kern w:val="0"/>
          <w:sz w:val="24"/>
        </w:rPr>
        <w:t>道路运输经营许可证》</w:t>
      </w:r>
      <w:r>
        <w:rPr>
          <w:rFonts w:ascii="宋体" w:hAnsi="宋体" w:cs="宋体" w:hint="eastAsia"/>
          <w:kern w:val="0"/>
          <w:sz w:val="24"/>
        </w:rPr>
        <w:t>；并在人员、设备、资金等方面具备相应的运输能力。</w:t>
      </w:r>
    </w:p>
    <w:p w:rsidR="00614C53" w:rsidRPr="0071429F" w:rsidRDefault="00614C53" w:rsidP="00614C53">
      <w:pPr>
        <w:widowControl/>
        <w:spacing w:line="360" w:lineRule="auto"/>
        <w:ind w:firstLineChars="200" w:firstLine="480"/>
        <w:jc w:val="left"/>
        <w:rPr>
          <w:rFonts w:ascii="宋体" w:hAnsi="宋体"/>
          <w:kern w:val="0"/>
          <w:sz w:val="24"/>
          <w:szCs w:val="21"/>
        </w:rPr>
      </w:pPr>
      <w:r w:rsidRPr="0071429F">
        <w:rPr>
          <w:rFonts w:ascii="宋体" w:hAnsi="宋体" w:hint="eastAsia"/>
          <w:kern w:val="0"/>
          <w:sz w:val="24"/>
          <w:szCs w:val="21"/>
        </w:rPr>
        <w:t>2</w:t>
      </w:r>
      <w:r w:rsidRPr="0071429F">
        <w:rPr>
          <w:rFonts w:ascii="宋体" w:hAnsi="宋体"/>
          <w:kern w:val="0"/>
          <w:sz w:val="24"/>
          <w:szCs w:val="21"/>
        </w:rPr>
        <w:t xml:space="preserve">.3 </w:t>
      </w:r>
      <w:r w:rsidRPr="0071429F">
        <w:rPr>
          <w:rFonts w:ascii="宋体" w:hAnsi="宋体" w:hint="eastAsia"/>
          <w:kern w:val="0"/>
          <w:sz w:val="24"/>
          <w:szCs w:val="21"/>
        </w:rPr>
        <w:t>投标人近三年（自运输合同签订之日起至提交投标文件截止之日止1080天为有效）</w:t>
      </w:r>
      <w:r w:rsidR="00BC011B">
        <w:rPr>
          <w:rFonts w:ascii="宋体" w:hAnsi="宋体" w:cs="宋体"/>
          <w:kern w:val="0"/>
          <w:sz w:val="24"/>
        </w:rPr>
        <w:fldChar w:fldCharType="begin"/>
      </w:r>
      <w:r w:rsidR="00047AE7">
        <w:rPr>
          <w:rFonts w:ascii="宋体" w:hAnsi="宋体" w:cs="宋体"/>
          <w:kern w:val="0"/>
          <w:sz w:val="24"/>
        </w:rPr>
        <w:instrText xml:space="preserve"> </w:instrText>
      </w:r>
      <w:r w:rsidR="00047AE7">
        <w:rPr>
          <w:rFonts w:ascii="宋体" w:hAnsi="宋体" w:cs="宋体" w:hint="eastAsia"/>
          <w:kern w:val="0"/>
          <w:sz w:val="24"/>
        </w:rPr>
        <w:instrText>= 1 \* GB3</w:instrText>
      </w:r>
      <w:r w:rsidR="00047AE7">
        <w:rPr>
          <w:rFonts w:ascii="宋体" w:hAnsi="宋体" w:cs="宋体"/>
          <w:kern w:val="0"/>
          <w:sz w:val="24"/>
        </w:rPr>
        <w:instrText xml:space="preserve"> </w:instrText>
      </w:r>
      <w:r w:rsidR="00BC011B">
        <w:rPr>
          <w:rFonts w:ascii="宋体" w:hAnsi="宋体" w:cs="宋体"/>
          <w:kern w:val="0"/>
          <w:sz w:val="24"/>
        </w:rPr>
        <w:fldChar w:fldCharType="separate"/>
      </w:r>
      <w:r w:rsidR="00047AE7">
        <w:rPr>
          <w:rFonts w:ascii="宋体" w:hAnsi="宋体" w:cs="宋体" w:hint="eastAsia"/>
          <w:noProof/>
          <w:kern w:val="0"/>
          <w:sz w:val="24"/>
        </w:rPr>
        <w:t>①</w:t>
      </w:r>
      <w:r w:rsidR="00BC011B">
        <w:rPr>
          <w:rFonts w:ascii="宋体" w:hAnsi="宋体" w:cs="宋体"/>
          <w:kern w:val="0"/>
          <w:sz w:val="24"/>
        </w:rPr>
        <w:fldChar w:fldCharType="end"/>
      </w:r>
      <w:r w:rsidR="00047AE7">
        <w:rPr>
          <w:rFonts w:ascii="宋体" w:hAnsi="宋体" w:cs="宋体" w:hint="eastAsia"/>
          <w:kern w:val="0"/>
          <w:sz w:val="24"/>
        </w:rPr>
        <w:t>-</w:t>
      </w:r>
      <w:r w:rsidR="00BC011B">
        <w:rPr>
          <w:rFonts w:ascii="宋体" w:hAnsi="宋体" w:cs="宋体"/>
          <w:kern w:val="0"/>
          <w:sz w:val="24"/>
        </w:rPr>
        <w:fldChar w:fldCharType="begin"/>
      </w:r>
      <w:r w:rsidR="00047AE7">
        <w:rPr>
          <w:rFonts w:ascii="宋体" w:hAnsi="宋体" w:cs="宋体"/>
          <w:kern w:val="0"/>
          <w:sz w:val="24"/>
        </w:rPr>
        <w:instrText xml:space="preserve"> </w:instrText>
      </w:r>
      <w:r w:rsidR="00047AE7">
        <w:rPr>
          <w:rFonts w:ascii="宋体" w:hAnsi="宋体" w:cs="宋体" w:hint="eastAsia"/>
          <w:kern w:val="0"/>
          <w:sz w:val="24"/>
        </w:rPr>
        <w:instrText>= 4 \* GB3</w:instrText>
      </w:r>
      <w:r w:rsidR="00047AE7">
        <w:rPr>
          <w:rFonts w:ascii="宋体" w:hAnsi="宋体" w:cs="宋体"/>
          <w:kern w:val="0"/>
          <w:sz w:val="24"/>
        </w:rPr>
        <w:instrText xml:space="preserve"> </w:instrText>
      </w:r>
      <w:r w:rsidR="00BC011B">
        <w:rPr>
          <w:rFonts w:ascii="宋体" w:hAnsi="宋体" w:cs="宋体"/>
          <w:kern w:val="0"/>
          <w:sz w:val="24"/>
        </w:rPr>
        <w:fldChar w:fldCharType="separate"/>
      </w:r>
      <w:r w:rsidR="00047AE7">
        <w:rPr>
          <w:rFonts w:ascii="宋体" w:hAnsi="宋体" w:cs="宋体" w:hint="eastAsia"/>
          <w:noProof/>
          <w:kern w:val="0"/>
          <w:sz w:val="24"/>
        </w:rPr>
        <w:t>④</w:t>
      </w:r>
      <w:r w:rsidR="00BC011B">
        <w:rPr>
          <w:rFonts w:ascii="宋体" w:hAnsi="宋体" w:cs="宋体"/>
          <w:kern w:val="0"/>
          <w:sz w:val="24"/>
        </w:rPr>
        <w:fldChar w:fldCharType="end"/>
      </w:r>
      <w:r w:rsidR="00047AE7">
        <w:rPr>
          <w:rFonts w:ascii="宋体" w:hAnsi="宋体" w:cs="宋体" w:hint="eastAsia"/>
          <w:kern w:val="0"/>
          <w:sz w:val="24"/>
        </w:rPr>
        <w:t>标段</w:t>
      </w:r>
      <w:r w:rsidRPr="0071429F">
        <w:rPr>
          <w:rFonts w:ascii="宋体" w:hAnsi="宋体" w:hint="eastAsia"/>
          <w:kern w:val="0"/>
          <w:sz w:val="24"/>
          <w:szCs w:val="21"/>
        </w:rPr>
        <w:t>至少承担</w:t>
      </w:r>
      <w:r w:rsidR="00047AE7" w:rsidRPr="0071429F">
        <w:rPr>
          <w:rFonts w:ascii="宋体" w:hAnsi="宋体" w:hint="eastAsia"/>
          <w:kern w:val="0"/>
          <w:sz w:val="24"/>
          <w:szCs w:val="21"/>
        </w:rPr>
        <w:t>水路运输</w:t>
      </w:r>
      <w:r w:rsidR="00BF4881">
        <w:rPr>
          <w:rFonts w:ascii="宋体" w:hAnsi="宋体" w:hint="eastAsia"/>
          <w:kern w:val="0"/>
          <w:sz w:val="24"/>
          <w:szCs w:val="21"/>
        </w:rPr>
        <w:t>合同</w:t>
      </w:r>
      <w:r w:rsidR="00BF3E8C">
        <w:rPr>
          <w:rFonts w:ascii="宋体" w:hAnsi="宋体" w:hint="eastAsia"/>
          <w:kern w:val="0"/>
          <w:sz w:val="24"/>
          <w:szCs w:val="21"/>
        </w:rPr>
        <w:t>总金额</w:t>
      </w:r>
      <w:r w:rsidR="00BF4881">
        <w:rPr>
          <w:rFonts w:ascii="宋体" w:hAnsi="宋体" w:hint="eastAsia"/>
          <w:kern w:val="0"/>
          <w:sz w:val="24"/>
          <w:szCs w:val="21"/>
        </w:rPr>
        <w:t>1000万元以上</w:t>
      </w:r>
      <w:r w:rsidR="00047AE7" w:rsidRPr="0071429F">
        <w:rPr>
          <w:rFonts w:ascii="宋体" w:hAnsi="宋体" w:hint="eastAsia"/>
          <w:kern w:val="0"/>
          <w:sz w:val="24"/>
          <w:szCs w:val="21"/>
        </w:rPr>
        <w:t>入围业绩</w:t>
      </w:r>
      <w:r w:rsidR="00047AE7">
        <w:rPr>
          <w:rFonts w:ascii="宋体" w:hAnsi="宋体" w:hint="eastAsia"/>
          <w:kern w:val="0"/>
          <w:sz w:val="24"/>
          <w:szCs w:val="21"/>
        </w:rPr>
        <w:t>，</w:t>
      </w:r>
      <w:r w:rsidR="00BC011B">
        <w:rPr>
          <w:rFonts w:ascii="宋体" w:hAnsi="宋体" w:cs="宋体"/>
          <w:kern w:val="0"/>
          <w:sz w:val="24"/>
        </w:rPr>
        <w:fldChar w:fldCharType="begin"/>
      </w:r>
      <w:r w:rsidR="00047AE7">
        <w:rPr>
          <w:rFonts w:ascii="宋体" w:hAnsi="宋体" w:cs="宋体"/>
          <w:kern w:val="0"/>
          <w:sz w:val="24"/>
        </w:rPr>
        <w:instrText xml:space="preserve"> </w:instrText>
      </w:r>
      <w:r w:rsidR="00047AE7">
        <w:rPr>
          <w:rFonts w:ascii="宋体" w:hAnsi="宋体" w:cs="宋体" w:hint="eastAsia"/>
          <w:kern w:val="0"/>
          <w:sz w:val="24"/>
        </w:rPr>
        <w:instrText>= 5 \* GB3</w:instrText>
      </w:r>
      <w:r w:rsidR="00047AE7">
        <w:rPr>
          <w:rFonts w:ascii="宋体" w:hAnsi="宋体" w:cs="宋体"/>
          <w:kern w:val="0"/>
          <w:sz w:val="24"/>
        </w:rPr>
        <w:instrText xml:space="preserve"> </w:instrText>
      </w:r>
      <w:r w:rsidR="00BC011B">
        <w:rPr>
          <w:rFonts w:ascii="宋体" w:hAnsi="宋体" w:cs="宋体"/>
          <w:kern w:val="0"/>
          <w:sz w:val="24"/>
        </w:rPr>
        <w:fldChar w:fldCharType="separate"/>
      </w:r>
      <w:r w:rsidR="00047AE7">
        <w:rPr>
          <w:rFonts w:ascii="宋体" w:hAnsi="宋体" w:cs="宋体" w:hint="eastAsia"/>
          <w:noProof/>
          <w:kern w:val="0"/>
          <w:sz w:val="24"/>
        </w:rPr>
        <w:t>⑤</w:t>
      </w:r>
      <w:r w:rsidR="00BC011B">
        <w:rPr>
          <w:rFonts w:ascii="宋体" w:hAnsi="宋体" w:cs="宋体"/>
          <w:kern w:val="0"/>
          <w:sz w:val="24"/>
        </w:rPr>
        <w:fldChar w:fldCharType="end"/>
      </w:r>
      <w:r w:rsidR="00047AE7">
        <w:rPr>
          <w:rFonts w:ascii="宋体" w:hAnsi="宋体" w:cs="宋体" w:hint="eastAsia"/>
          <w:kern w:val="0"/>
          <w:sz w:val="24"/>
        </w:rPr>
        <w:t>-</w:t>
      </w:r>
      <w:r w:rsidR="00BC011B">
        <w:rPr>
          <w:rFonts w:ascii="宋体" w:hAnsi="宋体" w:cs="宋体"/>
          <w:kern w:val="0"/>
          <w:sz w:val="24"/>
        </w:rPr>
        <w:fldChar w:fldCharType="begin"/>
      </w:r>
      <w:r w:rsidR="00047AE7">
        <w:rPr>
          <w:rFonts w:ascii="宋体" w:hAnsi="宋体" w:cs="宋体"/>
          <w:kern w:val="0"/>
          <w:sz w:val="24"/>
        </w:rPr>
        <w:instrText xml:space="preserve"> </w:instrText>
      </w:r>
      <w:r w:rsidR="00047AE7">
        <w:rPr>
          <w:rFonts w:ascii="宋体" w:hAnsi="宋体" w:cs="宋体" w:hint="eastAsia"/>
          <w:kern w:val="0"/>
          <w:sz w:val="24"/>
        </w:rPr>
        <w:instrText>= 9 \* GB3</w:instrText>
      </w:r>
      <w:r w:rsidR="00047AE7">
        <w:rPr>
          <w:rFonts w:ascii="宋体" w:hAnsi="宋体" w:cs="宋体"/>
          <w:kern w:val="0"/>
          <w:sz w:val="24"/>
        </w:rPr>
        <w:instrText xml:space="preserve"> </w:instrText>
      </w:r>
      <w:r w:rsidR="00BC011B">
        <w:rPr>
          <w:rFonts w:ascii="宋体" w:hAnsi="宋体" w:cs="宋体"/>
          <w:kern w:val="0"/>
          <w:sz w:val="24"/>
        </w:rPr>
        <w:fldChar w:fldCharType="separate"/>
      </w:r>
      <w:r w:rsidR="00047AE7">
        <w:rPr>
          <w:rFonts w:ascii="宋体" w:hAnsi="宋体" w:cs="宋体" w:hint="eastAsia"/>
          <w:noProof/>
          <w:kern w:val="0"/>
          <w:sz w:val="24"/>
        </w:rPr>
        <w:t>⑨</w:t>
      </w:r>
      <w:r w:rsidR="00BC011B">
        <w:rPr>
          <w:rFonts w:ascii="宋体" w:hAnsi="宋体" w:cs="宋体"/>
          <w:kern w:val="0"/>
          <w:sz w:val="24"/>
        </w:rPr>
        <w:fldChar w:fldCharType="end"/>
      </w:r>
      <w:r w:rsidR="00047AE7">
        <w:rPr>
          <w:rFonts w:ascii="宋体" w:hAnsi="宋体" w:cs="宋体" w:hint="eastAsia"/>
          <w:kern w:val="0"/>
          <w:sz w:val="24"/>
        </w:rPr>
        <w:t>标段</w:t>
      </w:r>
      <w:r w:rsidR="00047AE7" w:rsidRPr="0071429F">
        <w:rPr>
          <w:rFonts w:ascii="宋体" w:hAnsi="宋体" w:hint="eastAsia"/>
          <w:kern w:val="0"/>
          <w:sz w:val="24"/>
          <w:szCs w:val="21"/>
        </w:rPr>
        <w:t>至少</w:t>
      </w:r>
      <w:r w:rsidR="00BF4881" w:rsidRPr="0071429F">
        <w:rPr>
          <w:rFonts w:ascii="宋体" w:hAnsi="宋体" w:hint="eastAsia"/>
          <w:kern w:val="0"/>
          <w:sz w:val="24"/>
          <w:szCs w:val="21"/>
        </w:rPr>
        <w:t>承担</w:t>
      </w:r>
      <w:r w:rsidR="00BF4881">
        <w:rPr>
          <w:rFonts w:ascii="宋体" w:hAnsi="宋体" w:hint="eastAsia"/>
          <w:kern w:val="0"/>
          <w:sz w:val="24"/>
          <w:szCs w:val="21"/>
        </w:rPr>
        <w:t>道</w:t>
      </w:r>
      <w:r w:rsidR="00BF4881" w:rsidRPr="0071429F">
        <w:rPr>
          <w:rFonts w:ascii="宋体" w:hAnsi="宋体" w:hint="eastAsia"/>
          <w:kern w:val="0"/>
          <w:sz w:val="24"/>
          <w:szCs w:val="21"/>
        </w:rPr>
        <w:t>路运输</w:t>
      </w:r>
      <w:r w:rsidR="00BF4881">
        <w:rPr>
          <w:rFonts w:ascii="宋体" w:hAnsi="宋体" w:hint="eastAsia"/>
          <w:kern w:val="0"/>
          <w:sz w:val="24"/>
          <w:szCs w:val="21"/>
        </w:rPr>
        <w:t>合同</w:t>
      </w:r>
      <w:r w:rsidR="00BF3E8C">
        <w:rPr>
          <w:rFonts w:ascii="宋体" w:hAnsi="宋体" w:hint="eastAsia"/>
          <w:kern w:val="0"/>
          <w:sz w:val="24"/>
          <w:szCs w:val="21"/>
        </w:rPr>
        <w:t>总金额</w:t>
      </w:r>
      <w:r w:rsidR="00830A75">
        <w:rPr>
          <w:rFonts w:ascii="宋体" w:hAnsi="宋体" w:hint="eastAsia"/>
          <w:kern w:val="0"/>
          <w:sz w:val="24"/>
          <w:szCs w:val="21"/>
        </w:rPr>
        <w:t>500</w:t>
      </w:r>
      <w:r w:rsidR="00BF4881">
        <w:rPr>
          <w:rFonts w:ascii="宋体" w:hAnsi="宋体" w:hint="eastAsia"/>
          <w:kern w:val="0"/>
          <w:sz w:val="24"/>
          <w:szCs w:val="21"/>
        </w:rPr>
        <w:t>万元以上</w:t>
      </w:r>
      <w:r w:rsidR="00BF4881" w:rsidRPr="0071429F">
        <w:rPr>
          <w:rFonts w:ascii="宋体" w:hAnsi="宋体" w:hint="eastAsia"/>
          <w:kern w:val="0"/>
          <w:sz w:val="24"/>
          <w:szCs w:val="21"/>
        </w:rPr>
        <w:t>入围业绩</w:t>
      </w:r>
      <w:r w:rsidRPr="0071429F">
        <w:rPr>
          <w:rFonts w:ascii="宋体" w:hAnsi="宋体" w:hint="eastAsia"/>
          <w:kern w:val="0"/>
          <w:sz w:val="24"/>
          <w:szCs w:val="21"/>
        </w:rPr>
        <w:t>，</w:t>
      </w:r>
      <w:r w:rsidR="00047AE7">
        <w:rPr>
          <w:rFonts w:ascii="宋体" w:hAnsi="宋体" w:hint="eastAsia"/>
          <w:kern w:val="0"/>
          <w:sz w:val="24"/>
          <w:szCs w:val="21"/>
        </w:rPr>
        <w:t>（以运输合同上签订的金额为准）</w:t>
      </w:r>
      <w:r w:rsidRPr="0071429F">
        <w:rPr>
          <w:rFonts w:ascii="宋体" w:hAnsi="宋体" w:hint="eastAsia"/>
          <w:kern w:val="0"/>
          <w:sz w:val="24"/>
          <w:szCs w:val="21"/>
        </w:rPr>
        <w:t>。</w:t>
      </w:r>
    </w:p>
    <w:p w:rsidR="00614C53" w:rsidRDefault="00614C53" w:rsidP="00614C53">
      <w:pPr>
        <w:widowControl/>
        <w:spacing w:line="360" w:lineRule="auto"/>
        <w:ind w:firstLineChars="200" w:firstLine="480"/>
        <w:jc w:val="left"/>
        <w:rPr>
          <w:rFonts w:ascii="宋体" w:hAnsi="宋体" w:cs="宋体"/>
          <w:kern w:val="0"/>
          <w:sz w:val="24"/>
        </w:rPr>
      </w:pPr>
      <w:r>
        <w:rPr>
          <w:rFonts w:ascii="宋体" w:hAnsi="宋体" w:hint="eastAsia"/>
          <w:kern w:val="0"/>
          <w:sz w:val="24"/>
        </w:rPr>
        <w:t>2</w:t>
      </w:r>
      <w:r>
        <w:rPr>
          <w:rFonts w:ascii="宋体" w:hAnsi="宋体"/>
          <w:kern w:val="0"/>
          <w:sz w:val="24"/>
        </w:rPr>
        <w:t>.</w:t>
      </w:r>
      <w:r>
        <w:rPr>
          <w:rFonts w:ascii="宋体" w:hAnsi="宋体" w:hint="eastAsia"/>
          <w:kern w:val="0"/>
          <w:sz w:val="24"/>
        </w:rPr>
        <w:t>4</w:t>
      </w:r>
      <w:r>
        <w:rPr>
          <w:rFonts w:ascii="宋体" w:hAnsi="宋体" w:cs="宋体" w:hint="eastAsia"/>
          <w:kern w:val="0"/>
          <w:sz w:val="24"/>
        </w:rPr>
        <w:t>本次招标</w:t>
      </w:r>
      <w:r>
        <w:rPr>
          <w:rFonts w:ascii="宋体" w:hAnsi="宋体" w:cs="宋体" w:hint="eastAsia"/>
          <w:b/>
          <w:kern w:val="0"/>
          <w:sz w:val="24"/>
          <w:u w:val="single"/>
        </w:rPr>
        <w:t xml:space="preserve"> 不接受 </w:t>
      </w:r>
      <w:r>
        <w:rPr>
          <w:rFonts w:ascii="宋体" w:hAnsi="宋体" w:cs="宋体" w:hint="eastAsia"/>
          <w:kern w:val="0"/>
          <w:sz w:val="24"/>
        </w:rPr>
        <w:t>联合体投标。</w:t>
      </w:r>
    </w:p>
    <w:p w:rsidR="00614C53" w:rsidRDefault="00614C53" w:rsidP="00614C53">
      <w:pPr>
        <w:pStyle w:val="4"/>
      </w:pPr>
      <w:bookmarkStart w:id="9" w:name="_Toc301869528"/>
      <w:bookmarkStart w:id="10" w:name="_Toc295196490"/>
      <w:bookmarkStart w:id="11" w:name="_Toc294206721"/>
      <w:bookmarkStart w:id="12" w:name="_Toc294186034"/>
      <w:bookmarkStart w:id="13" w:name="_Toc441138125"/>
      <w:bookmarkStart w:id="14" w:name="_Toc1659741"/>
      <w:r>
        <w:rPr>
          <w:rFonts w:hint="eastAsia"/>
        </w:rPr>
        <w:t>三</w:t>
      </w:r>
      <w:r>
        <w:rPr>
          <w:rFonts w:hint="eastAsia"/>
        </w:rPr>
        <w:t>.</w:t>
      </w:r>
      <w:r>
        <w:rPr>
          <w:rFonts w:hint="eastAsia"/>
        </w:rPr>
        <w:t>评标办法</w:t>
      </w:r>
      <w:bookmarkEnd w:id="9"/>
      <w:bookmarkEnd w:id="10"/>
      <w:bookmarkEnd w:id="11"/>
      <w:bookmarkEnd w:id="12"/>
      <w:bookmarkEnd w:id="13"/>
      <w:bookmarkEnd w:id="14"/>
    </w:p>
    <w:p w:rsidR="00614C53" w:rsidRDefault="00614C53" w:rsidP="00614C53">
      <w:pPr>
        <w:widowControl/>
        <w:snapToGrid w:val="0"/>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本项目评标阶段拟采用 “</w:t>
      </w:r>
      <w:r>
        <w:rPr>
          <w:rFonts w:ascii="宋体" w:hAnsi="宋体" w:cs="宋体" w:hint="eastAsia"/>
          <w:kern w:val="0"/>
          <w:sz w:val="24"/>
          <w:szCs w:val="21"/>
          <w:u w:val="single"/>
        </w:rPr>
        <w:t xml:space="preserve"> </w:t>
      </w:r>
      <w:r>
        <w:rPr>
          <w:rFonts w:ascii="宋体" w:hAnsi="宋体" w:cs="宋体" w:hint="eastAsia"/>
          <w:b/>
          <w:kern w:val="0"/>
          <w:sz w:val="24"/>
          <w:szCs w:val="21"/>
          <w:u w:val="single"/>
        </w:rPr>
        <w:t xml:space="preserve">综合评估法 </w:t>
      </w:r>
      <w:r>
        <w:rPr>
          <w:rFonts w:ascii="宋体" w:hAnsi="宋体" w:cs="宋体" w:hint="eastAsia"/>
          <w:kern w:val="0"/>
          <w:sz w:val="24"/>
          <w:szCs w:val="21"/>
        </w:rPr>
        <w:t>”。本项目资格审查方式为开标后资格审查。</w:t>
      </w:r>
    </w:p>
    <w:p w:rsidR="00614C53" w:rsidRDefault="00614C53" w:rsidP="00614C53">
      <w:pPr>
        <w:pStyle w:val="4"/>
      </w:pPr>
      <w:bookmarkStart w:id="15" w:name="_Toc441138126"/>
      <w:bookmarkStart w:id="16" w:name="_Toc301092858"/>
      <w:bookmarkStart w:id="17" w:name="_Toc295196491"/>
      <w:bookmarkStart w:id="18" w:name="_Toc294206717"/>
      <w:bookmarkStart w:id="19" w:name="_Toc294186030"/>
      <w:bookmarkStart w:id="20" w:name="_Toc1659742"/>
      <w:r>
        <w:rPr>
          <w:rFonts w:hint="eastAsia"/>
        </w:rPr>
        <w:lastRenderedPageBreak/>
        <w:t>四</w:t>
      </w:r>
      <w:r>
        <w:rPr>
          <w:rFonts w:hint="eastAsia"/>
        </w:rPr>
        <w:t>.</w:t>
      </w:r>
      <w:r>
        <w:rPr>
          <w:rFonts w:hint="eastAsia"/>
        </w:rPr>
        <w:t>投标保证金</w:t>
      </w:r>
      <w:bookmarkEnd w:id="15"/>
      <w:bookmarkEnd w:id="16"/>
      <w:bookmarkEnd w:id="17"/>
      <w:bookmarkEnd w:id="18"/>
      <w:bookmarkEnd w:id="19"/>
      <w:bookmarkEnd w:id="20"/>
    </w:p>
    <w:p w:rsidR="00614C53" w:rsidRDefault="00614C53" w:rsidP="00614C53">
      <w:pPr>
        <w:widowControl/>
        <w:snapToGrid w:val="0"/>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4.1</w:t>
      </w:r>
      <w:r>
        <w:rPr>
          <w:rFonts w:ascii="宋体" w:hAnsi="宋体" w:cs="宋体" w:hint="eastAsia"/>
          <w:kern w:val="0"/>
          <w:sz w:val="24"/>
        </w:rPr>
        <w:t>投标保证金具体要求详见本项目招标文件第二章投标人须知前附表第17项规定</w:t>
      </w:r>
      <w:r>
        <w:rPr>
          <w:rFonts w:ascii="宋体" w:hAnsi="宋体" w:cs="宋体" w:hint="eastAsia"/>
          <w:kern w:val="0"/>
          <w:sz w:val="24"/>
          <w:szCs w:val="21"/>
        </w:rPr>
        <w:t>。</w:t>
      </w:r>
    </w:p>
    <w:p w:rsidR="00614C53" w:rsidRDefault="00614C53" w:rsidP="00614C53">
      <w:pPr>
        <w:pStyle w:val="4"/>
      </w:pPr>
      <w:bookmarkStart w:id="21" w:name="_Toc294206716"/>
      <w:bookmarkStart w:id="22" w:name="_Toc294186028"/>
      <w:bookmarkStart w:id="23" w:name="_Toc301092859"/>
      <w:bookmarkStart w:id="24" w:name="_Toc295196492"/>
      <w:bookmarkStart w:id="25" w:name="_Toc441138127"/>
      <w:bookmarkStart w:id="26" w:name="_Toc1659743"/>
      <w:r>
        <w:rPr>
          <w:rFonts w:hint="eastAsia"/>
        </w:rPr>
        <w:t>五</w:t>
      </w:r>
      <w:r>
        <w:rPr>
          <w:rFonts w:hint="eastAsia"/>
        </w:rPr>
        <w:t>.</w:t>
      </w:r>
      <w:r>
        <w:rPr>
          <w:rFonts w:hint="eastAsia"/>
        </w:rPr>
        <w:t>招标文件的获取</w:t>
      </w:r>
      <w:bookmarkEnd w:id="21"/>
      <w:bookmarkEnd w:id="22"/>
      <w:r>
        <w:rPr>
          <w:rFonts w:hint="eastAsia"/>
        </w:rPr>
        <w:t>以及澄清答疑发布</w:t>
      </w:r>
      <w:bookmarkEnd w:id="23"/>
      <w:bookmarkEnd w:id="24"/>
      <w:bookmarkEnd w:id="25"/>
      <w:bookmarkEnd w:id="26"/>
    </w:p>
    <w:p w:rsidR="00614C53" w:rsidRDefault="00614C53" w:rsidP="00614C53">
      <w:pPr>
        <w:widowControl/>
        <w:spacing w:line="360" w:lineRule="auto"/>
        <w:ind w:firstLineChars="200" w:firstLine="480"/>
        <w:jc w:val="left"/>
        <w:rPr>
          <w:rFonts w:ascii="宋体" w:hAnsi="宋体" w:cs="宋体"/>
          <w:kern w:val="0"/>
          <w:sz w:val="24"/>
          <w:szCs w:val="21"/>
        </w:rPr>
      </w:pPr>
      <w:r>
        <w:rPr>
          <w:rFonts w:ascii="宋体" w:hAnsi="宋体" w:hint="eastAsia"/>
          <w:kern w:val="0"/>
          <w:sz w:val="24"/>
        </w:rPr>
        <w:t>5</w:t>
      </w:r>
      <w:r>
        <w:rPr>
          <w:rFonts w:ascii="宋体" w:hAnsi="宋体"/>
          <w:kern w:val="0"/>
          <w:sz w:val="24"/>
        </w:rPr>
        <w:t>.1</w:t>
      </w:r>
      <w:r>
        <w:rPr>
          <w:rFonts w:ascii="宋体" w:hAnsi="宋体" w:cs="宋体" w:hint="eastAsia"/>
          <w:kern w:val="0"/>
          <w:sz w:val="24"/>
        </w:rPr>
        <w:t>凡有意参与投标的潜在投标人于</w:t>
      </w:r>
      <w:r w:rsidRPr="00AD2E60">
        <w:rPr>
          <w:rFonts w:ascii="宋体" w:hAnsi="宋体" w:hint="eastAsia"/>
          <w:b/>
          <w:sz w:val="24"/>
          <w:u w:val="single"/>
        </w:rPr>
        <w:t>2019</w:t>
      </w:r>
      <w:r w:rsidRPr="00AD2E60">
        <w:rPr>
          <w:rFonts w:ascii="宋体" w:hAnsi="宋体" w:hint="eastAsia"/>
          <w:b/>
          <w:sz w:val="24"/>
        </w:rPr>
        <w:t>年</w:t>
      </w:r>
      <w:r w:rsidR="00AD2E60" w:rsidRPr="00AD2E60">
        <w:rPr>
          <w:rFonts w:ascii="宋体" w:hAnsi="宋体" w:hint="eastAsia"/>
          <w:b/>
          <w:sz w:val="24"/>
          <w:u w:val="single"/>
        </w:rPr>
        <w:t>3</w:t>
      </w:r>
      <w:r w:rsidRPr="00AD2E60">
        <w:rPr>
          <w:rFonts w:ascii="宋体" w:hAnsi="宋体" w:hint="eastAsia"/>
          <w:b/>
          <w:sz w:val="24"/>
        </w:rPr>
        <w:t>月</w:t>
      </w:r>
      <w:r w:rsidR="00AD2E60" w:rsidRPr="00AD2E60">
        <w:rPr>
          <w:rFonts w:ascii="宋体" w:hAnsi="宋体" w:hint="eastAsia"/>
          <w:b/>
          <w:sz w:val="24"/>
          <w:u w:val="single"/>
        </w:rPr>
        <w:t>8</w:t>
      </w:r>
      <w:r w:rsidRPr="00AD2E60">
        <w:rPr>
          <w:rFonts w:ascii="宋体" w:hAnsi="宋体" w:hint="eastAsia"/>
          <w:b/>
          <w:sz w:val="24"/>
        </w:rPr>
        <w:t>日</w:t>
      </w:r>
      <w:r w:rsidRPr="00AD2E60">
        <w:rPr>
          <w:rFonts w:ascii="宋体" w:hAnsi="宋体" w:cs="宋体" w:hint="eastAsia"/>
          <w:b/>
          <w:kern w:val="0"/>
          <w:sz w:val="24"/>
        </w:rPr>
        <w:t>--</w:t>
      </w:r>
      <w:r w:rsidRPr="00AD2E60">
        <w:rPr>
          <w:rFonts w:ascii="宋体" w:hAnsi="宋体" w:hint="eastAsia"/>
          <w:b/>
          <w:sz w:val="24"/>
          <w:u w:val="single"/>
        </w:rPr>
        <w:t>2019</w:t>
      </w:r>
      <w:r w:rsidRPr="00AD2E60">
        <w:rPr>
          <w:rFonts w:ascii="宋体" w:hAnsi="宋体" w:hint="eastAsia"/>
          <w:b/>
          <w:sz w:val="24"/>
        </w:rPr>
        <w:t>年</w:t>
      </w:r>
      <w:r w:rsidR="00AD2E60" w:rsidRPr="00AD2E60">
        <w:rPr>
          <w:rFonts w:ascii="宋体" w:hAnsi="宋体" w:hint="eastAsia"/>
          <w:b/>
          <w:sz w:val="24"/>
          <w:u w:val="single"/>
        </w:rPr>
        <w:t>3</w:t>
      </w:r>
      <w:r w:rsidRPr="00AD2E60">
        <w:rPr>
          <w:rFonts w:ascii="宋体" w:hAnsi="宋体" w:hint="eastAsia"/>
          <w:b/>
          <w:sz w:val="24"/>
        </w:rPr>
        <w:t>月</w:t>
      </w:r>
      <w:r w:rsidR="00AD2E60" w:rsidRPr="00AD2E60">
        <w:rPr>
          <w:rFonts w:ascii="宋体" w:hAnsi="宋体" w:hint="eastAsia"/>
          <w:b/>
          <w:sz w:val="24"/>
          <w:u w:val="single"/>
        </w:rPr>
        <w:t>1</w:t>
      </w:r>
      <w:r w:rsidR="00355FD2">
        <w:rPr>
          <w:rFonts w:ascii="宋体" w:hAnsi="宋体" w:hint="eastAsia"/>
          <w:b/>
          <w:sz w:val="24"/>
          <w:u w:val="single"/>
        </w:rPr>
        <w:t>3</w:t>
      </w:r>
      <w:r w:rsidRPr="00AD2E60">
        <w:rPr>
          <w:rFonts w:ascii="宋体" w:hAnsi="宋体" w:hint="eastAsia"/>
          <w:b/>
          <w:sz w:val="24"/>
        </w:rPr>
        <w:t>日</w:t>
      </w:r>
      <w:r w:rsidRPr="00AD2E60">
        <w:rPr>
          <w:rFonts w:ascii="宋体" w:hAnsi="宋体" w:hint="eastAsia"/>
          <w:b/>
          <w:sz w:val="24"/>
          <w:u w:val="single"/>
        </w:rPr>
        <w:t>17:00</w:t>
      </w:r>
      <w:r w:rsidRPr="00AD2E60">
        <w:rPr>
          <w:rFonts w:ascii="宋体" w:hAnsi="宋体" w:hint="eastAsia"/>
          <w:b/>
          <w:kern w:val="0"/>
          <w:sz w:val="24"/>
          <w:u w:val="single"/>
        </w:rPr>
        <w:t xml:space="preserve"> </w:t>
      </w:r>
      <w:r w:rsidRPr="00AD2E60">
        <w:rPr>
          <w:rFonts w:ascii="宋体" w:hAnsi="宋体" w:cs="宋体" w:hint="eastAsia"/>
          <w:b/>
          <w:kern w:val="0"/>
          <w:sz w:val="24"/>
        </w:rPr>
        <w:t>时止</w:t>
      </w:r>
      <w:r>
        <w:rPr>
          <w:rFonts w:ascii="宋体" w:hAnsi="宋体" w:cs="宋体" w:hint="eastAsia"/>
          <w:kern w:val="0"/>
          <w:sz w:val="24"/>
        </w:rPr>
        <w:t>（北京时间，下同）到湖南三湘工程管理有限公司报名并购买招标文件</w:t>
      </w:r>
      <w:r>
        <w:rPr>
          <w:rFonts w:ascii="宋体" w:hAnsi="宋体" w:cs="宋体" w:hint="eastAsia"/>
          <w:kern w:val="0"/>
          <w:sz w:val="24"/>
          <w:szCs w:val="21"/>
        </w:rPr>
        <w:t>。</w:t>
      </w:r>
    </w:p>
    <w:p w:rsidR="00614C53" w:rsidRDefault="00614C53" w:rsidP="00614C53">
      <w:pPr>
        <w:widowControl/>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5.2报名所需资料</w:t>
      </w:r>
    </w:p>
    <w:p w:rsidR="00614C53" w:rsidRDefault="00047AE7" w:rsidP="00614C53">
      <w:pPr>
        <w:widowControl/>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1、</w:t>
      </w:r>
      <w:r w:rsidR="00614C53">
        <w:rPr>
          <w:rFonts w:ascii="宋体" w:hAnsi="宋体" w:cs="宋体" w:hint="eastAsia"/>
          <w:kern w:val="0"/>
          <w:sz w:val="24"/>
          <w:szCs w:val="21"/>
        </w:rPr>
        <w:t>法定代表人身份证明原件和</w:t>
      </w:r>
      <w:r w:rsidR="00614C53" w:rsidRPr="00150EF3">
        <w:rPr>
          <w:rFonts w:ascii="宋体" w:hAnsi="宋体" w:cs="宋体" w:hint="eastAsia"/>
          <w:kern w:val="0"/>
          <w:sz w:val="24"/>
          <w:szCs w:val="21"/>
        </w:rPr>
        <w:t>授权委托书原件</w:t>
      </w:r>
      <w:r w:rsidR="00614C53">
        <w:rPr>
          <w:rFonts w:ascii="宋体" w:hAnsi="宋体" w:cs="宋体" w:hint="eastAsia"/>
          <w:kern w:val="0"/>
          <w:sz w:val="24"/>
          <w:szCs w:val="21"/>
        </w:rPr>
        <w:t>及本人身份证原件</w:t>
      </w:r>
    </w:p>
    <w:p w:rsidR="00614C53" w:rsidRDefault="00047AE7" w:rsidP="00614C53">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2、</w:t>
      </w:r>
      <w:r w:rsidR="00614C53">
        <w:rPr>
          <w:rFonts w:ascii="宋体" w:hAnsi="宋体" w:cs="宋体" w:hint="eastAsia"/>
          <w:kern w:val="0"/>
          <w:sz w:val="24"/>
        </w:rPr>
        <w:t>企业营业执照（原件）</w:t>
      </w:r>
    </w:p>
    <w:p w:rsidR="00614C53" w:rsidRDefault="00047AE7" w:rsidP="00614C53">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3、</w:t>
      </w:r>
      <w:r w:rsidR="00BC011B">
        <w:rPr>
          <w:rFonts w:ascii="宋体" w:hAnsi="宋体" w:cs="宋体"/>
          <w:kern w:val="0"/>
          <w:sz w:val="24"/>
        </w:rPr>
        <w:fldChar w:fldCharType="begin"/>
      </w:r>
      <w:r>
        <w:rPr>
          <w:rFonts w:ascii="宋体" w:hAnsi="宋体" w:cs="宋体"/>
          <w:kern w:val="0"/>
          <w:sz w:val="24"/>
        </w:rPr>
        <w:instrText xml:space="preserve"> </w:instrText>
      </w:r>
      <w:r>
        <w:rPr>
          <w:rFonts w:ascii="宋体" w:hAnsi="宋体" w:cs="宋体" w:hint="eastAsia"/>
          <w:kern w:val="0"/>
          <w:sz w:val="24"/>
        </w:rPr>
        <w:instrText>= 1 \* GB3</w:instrText>
      </w:r>
      <w:r>
        <w:rPr>
          <w:rFonts w:ascii="宋体" w:hAnsi="宋体" w:cs="宋体"/>
          <w:kern w:val="0"/>
          <w:sz w:val="24"/>
        </w:rPr>
        <w:instrText xml:space="preserve"> </w:instrText>
      </w:r>
      <w:r w:rsidR="00BC011B">
        <w:rPr>
          <w:rFonts w:ascii="宋体" w:hAnsi="宋体" w:cs="宋体"/>
          <w:kern w:val="0"/>
          <w:sz w:val="24"/>
        </w:rPr>
        <w:fldChar w:fldCharType="separate"/>
      </w:r>
      <w:r>
        <w:rPr>
          <w:rFonts w:ascii="宋体" w:hAnsi="宋体" w:cs="宋体" w:hint="eastAsia"/>
          <w:noProof/>
          <w:kern w:val="0"/>
          <w:sz w:val="24"/>
        </w:rPr>
        <w:t>①</w:t>
      </w:r>
      <w:r w:rsidR="00BC011B">
        <w:rPr>
          <w:rFonts w:ascii="宋体" w:hAnsi="宋体" w:cs="宋体"/>
          <w:kern w:val="0"/>
          <w:sz w:val="24"/>
        </w:rPr>
        <w:fldChar w:fldCharType="end"/>
      </w:r>
      <w:r>
        <w:rPr>
          <w:rFonts w:ascii="宋体" w:hAnsi="宋体" w:cs="宋体" w:hint="eastAsia"/>
          <w:kern w:val="0"/>
          <w:sz w:val="24"/>
        </w:rPr>
        <w:t>-</w:t>
      </w:r>
      <w:r w:rsidR="00BC011B">
        <w:rPr>
          <w:rFonts w:ascii="宋体" w:hAnsi="宋体" w:cs="宋体"/>
          <w:kern w:val="0"/>
          <w:sz w:val="24"/>
        </w:rPr>
        <w:fldChar w:fldCharType="begin"/>
      </w:r>
      <w:r>
        <w:rPr>
          <w:rFonts w:ascii="宋体" w:hAnsi="宋体" w:cs="宋体"/>
          <w:kern w:val="0"/>
          <w:sz w:val="24"/>
        </w:rPr>
        <w:instrText xml:space="preserve"> </w:instrText>
      </w:r>
      <w:r>
        <w:rPr>
          <w:rFonts w:ascii="宋体" w:hAnsi="宋体" w:cs="宋体" w:hint="eastAsia"/>
          <w:kern w:val="0"/>
          <w:sz w:val="24"/>
        </w:rPr>
        <w:instrText>= 4 \* GB3</w:instrText>
      </w:r>
      <w:r>
        <w:rPr>
          <w:rFonts w:ascii="宋体" w:hAnsi="宋体" w:cs="宋体"/>
          <w:kern w:val="0"/>
          <w:sz w:val="24"/>
        </w:rPr>
        <w:instrText xml:space="preserve"> </w:instrText>
      </w:r>
      <w:r w:rsidR="00BC011B">
        <w:rPr>
          <w:rFonts w:ascii="宋体" w:hAnsi="宋体" w:cs="宋体"/>
          <w:kern w:val="0"/>
          <w:sz w:val="24"/>
        </w:rPr>
        <w:fldChar w:fldCharType="separate"/>
      </w:r>
      <w:r>
        <w:rPr>
          <w:rFonts w:ascii="宋体" w:hAnsi="宋体" w:cs="宋体" w:hint="eastAsia"/>
          <w:noProof/>
          <w:kern w:val="0"/>
          <w:sz w:val="24"/>
        </w:rPr>
        <w:t>④</w:t>
      </w:r>
      <w:r w:rsidR="00BC011B">
        <w:rPr>
          <w:rFonts w:ascii="宋体" w:hAnsi="宋体" w:cs="宋体"/>
          <w:kern w:val="0"/>
          <w:sz w:val="24"/>
        </w:rPr>
        <w:fldChar w:fldCharType="end"/>
      </w:r>
      <w:r>
        <w:rPr>
          <w:rFonts w:ascii="宋体" w:hAnsi="宋体" w:cs="宋体" w:hint="eastAsia"/>
          <w:kern w:val="0"/>
          <w:sz w:val="24"/>
        </w:rPr>
        <w:t>标段提供</w:t>
      </w:r>
      <w:r w:rsidR="00614C53" w:rsidRPr="007D0E9C">
        <w:rPr>
          <w:rFonts w:ascii="宋体" w:hAnsi="宋体" w:cs="宋体" w:hint="eastAsia"/>
          <w:kern w:val="0"/>
          <w:sz w:val="24"/>
        </w:rPr>
        <w:t>《水路运输许可证》</w:t>
      </w:r>
      <w:r>
        <w:rPr>
          <w:rFonts w:ascii="宋体" w:hAnsi="宋体" w:cs="宋体" w:hint="eastAsia"/>
          <w:kern w:val="0"/>
          <w:sz w:val="24"/>
        </w:rPr>
        <w:t>或《</w:t>
      </w:r>
      <w:r w:rsidRPr="005949CF">
        <w:rPr>
          <w:rFonts w:ascii="宋体" w:hAnsi="宋体" w:cs="宋体" w:hint="eastAsia"/>
          <w:kern w:val="0"/>
          <w:sz w:val="24"/>
        </w:rPr>
        <w:t>水运营运备案登记证明</w:t>
      </w:r>
      <w:r>
        <w:rPr>
          <w:rFonts w:ascii="宋体" w:hAnsi="宋体" w:cs="宋体" w:hint="eastAsia"/>
          <w:kern w:val="0"/>
          <w:sz w:val="24"/>
        </w:rPr>
        <w:t>》，</w:t>
      </w:r>
      <w:r w:rsidR="00BC011B">
        <w:rPr>
          <w:rFonts w:ascii="宋体" w:hAnsi="宋体" w:cs="宋体"/>
          <w:kern w:val="0"/>
          <w:sz w:val="24"/>
        </w:rPr>
        <w:fldChar w:fldCharType="begin"/>
      </w:r>
      <w:r>
        <w:rPr>
          <w:rFonts w:ascii="宋体" w:hAnsi="宋体" w:cs="宋体"/>
          <w:kern w:val="0"/>
          <w:sz w:val="24"/>
        </w:rPr>
        <w:instrText xml:space="preserve"> </w:instrText>
      </w:r>
      <w:r>
        <w:rPr>
          <w:rFonts w:ascii="宋体" w:hAnsi="宋体" w:cs="宋体" w:hint="eastAsia"/>
          <w:kern w:val="0"/>
          <w:sz w:val="24"/>
        </w:rPr>
        <w:instrText>= 5 \* GB3</w:instrText>
      </w:r>
      <w:r>
        <w:rPr>
          <w:rFonts w:ascii="宋体" w:hAnsi="宋体" w:cs="宋体"/>
          <w:kern w:val="0"/>
          <w:sz w:val="24"/>
        </w:rPr>
        <w:instrText xml:space="preserve"> </w:instrText>
      </w:r>
      <w:r w:rsidR="00BC011B">
        <w:rPr>
          <w:rFonts w:ascii="宋体" w:hAnsi="宋体" w:cs="宋体"/>
          <w:kern w:val="0"/>
          <w:sz w:val="24"/>
        </w:rPr>
        <w:fldChar w:fldCharType="separate"/>
      </w:r>
      <w:r>
        <w:rPr>
          <w:rFonts w:ascii="宋体" w:hAnsi="宋体" w:cs="宋体" w:hint="eastAsia"/>
          <w:noProof/>
          <w:kern w:val="0"/>
          <w:sz w:val="24"/>
        </w:rPr>
        <w:t>⑤</w:t>
      </w:r>
      <w:r w:rsidR="00BC011B">
        <w:rPr>
          <w:rFonts w:ascii="宋体" w:hAnsi="宋体" w:cs="宋体"/>
          <w:kern w:val="0"/>
          <w:sz w:val="24"/>
        </w:rPr>
        <w:fldChar w:fldCharType="end"/>
      </w:r>
      <w:r>
        <w:rPr>
          <w:rFonts w:ascii="宋体" w:hAnsi="宋体" w:cs="宋体" w:hint="eastAsia"/>
          <w:kern w:val="0"/>
          <w:sz w:val="24"/>
        </w:rPr>
        <w:t>-</w:t>
      </w:r>
      <w:r w:rsidR="00BC011B">
        <w:rPr>
          <w:rFonts w:ascii="宋体" w:hAnsi="宋体" w:cs="宋体"/>
          <w:kern w:val="0"/>
          <w:sz w:val="24"/>
        </w:rPr>
        <w:fldChar w:fldCharType="begin"/>
      </w:r>
      <w:r>
        <w:rPr>
          <w:rFonts w:ascii="宋体" w:hAnsi="宋体" w:cs="宋体"/>
          <w:kern w:val="0"/>
          <w:sz w:val="24"/>
        </w:rPr>
        <w:instrText xml:space="preserve"> </w:instrText>
      </w:r>
      <w:r>
        <w:rPr>
          <w:rFonts w:ascii="宋体" w:hAnsi="宋体" w:cs="宋体" w:hint="eastAsia"/>
          <w:kern w:val="0"/>
          <w:sz w:val="24"/>
        </w:rPr>
        <w:instrText>= 9 \* GB3</w:instrText>
      </w:r>
      <w:r>
        <w:rPr>
          <w:rFonts w:ascii="宋体" w:hAnsi="宋体" w:cs="宋体"/>
          <w:kern w:val="0"/>
          <w:sz w:val="24"/>
        </w:rPr>
        <w:instrText xml:space="preserve"> </w:instrText>
      </w:r>
      <w:r w:rsidR="00BC011B">
        <w:rPr>
          <w:rFonts w:ascii="宋体" w:hAnsi="宋体" w:cs="宋体"/>
          <w:kern w:val="0"/>
          <w:sz w:val="24"/>
        </w:rPr>
        <w:fldChar w:fldCharType="separate"/>
      </w:r>
      <w:r>
        <w:rPr>
          <w:rFonts w:ascii="宋体" w:hAnsi="宋体" w:cs="宋体" w:hint="eastAsia"/>
          <w:noProof/>
          <w:kern w:val="0"/>
          <w:sz w:val="24"/>
        </w:rPr>
        <w:t>⑨</w:t>
      </w:r>
      <w:r w:rsidR="00BC011B">
        <w:rPr>
          <w:rFonts w:ascii="宋体" w:hAnsi="宋体" w:cs="宋体"/>
          <w:kern w:val="0"/>
          <w:sz w:val="24"/>
        </w:rPr>
        <w:fldChar w:fldCharType="end"/>
      </w:r>
      <w:r>
        <w:rPr>
          <w:rFonts w:ascii="宋体" w:hAnsi="宋体" w:cs="宋体" w:hint="eastAsia"/>
          <w:kern w:val="0"/>
          <w:sz w:val="24"/>
        </w:rPr>
        <w:t>标段提供</w:t>
      </w:r>
      <w:r w:rsidRPr="007D0E9C">
        <w:rPr>
          <w:rFonts w:ascii="宋体" w:hAnsi="宋体" w:cs="宋体" w:hint="eastAsia"/>
          <w:kern w:val="0"/>
          <w:sz w:val="24"/>
        </w:rPr>
        <w:t>《道路运输经营许可证》</w:t>
      </w:r>
      <w:r w:rsidR="00614C53">
        <w:rPr>
          <w:rFonts w:ascii="宋体" w:hAnsi="宋体" w:cs="宋体" w:hint="eastAsia"/>
          <w:kern w:val="0"/>
          <w:sz w:val="24"/>
        </w:rPr>
        <w:t>（原件）</w:t>
      </w:r>
    </w:p>
    <w:p w:rsidR="00614C53" w:rsidRDefault="00047AE7" w:rsidP="00614C53">
      <w:pPr>
        <w:widowControl/>
        <w:spacing w:line="360" w:lineRule="auto"/>
        <w:ind w:firstLineChars="200" w:firstLine="480"/>
        <w:jc w:val="left"/>
        <w:rPr>
          <w:rFonts w:ascii="宋体" w:hAnsi="宋体"/>
          <w:kern w:val="0"/>
          <w:sz w:val="24"/>
          <w:szCs w:val="21"/>
        </w:rPr>
      </w:pPr>
      <w:r>
        <w:rPr>
          <w:rFonts w:ascii="宋体" w:hAnsi="宋体" w:cs="宋体" w:hint="eastAsia"/>
          <w:kern w:val="0"/>
          <w:sz w:val="24"/>
          <w:szCs w:val="21"/>
        </w:rPr>
        <w:t>4、</w:t>
      </w:r>
      <w:r w:rsidR="00614C53" w:rsidRPr="0071429F">
        <w:rPr>
          <w:rFonts w:ascii="宋体" w:hAnsi="宋体" w:hint="eastAsia"/>
          <w:kern w:val="0"/>
          <w:sz w:val="24"/>
          <w:szCs w:val="21"/>
        </w:rPr>
        <w:t>入围业绩</w:t>
      </w:r>
      <w:r w:rsidR="00614C53">
        <w:rPr>
          <w:rFonts w:ascii="宋体" w:hAnsi="宋体" w:hint="eastAsia"/>
          <w:kern w:val="0"/>
          <w:sz w:val="24"/>
          <w:szCs w:val="21"/>
        </w:rPr>
        <w:t>运输合同原件</w:t>
      </w:r>
      <w:r>
        <w:rPr>
          <w:rFonts w:ascii="宋体" w:hAnsi="宋体" w:hint="eastAsia"/>
          <w:kern w:val="0"/>
          <w:sz w:val="24"/>
          <w:szCs w:val="21"/>
        </w:rPr>
        <w:t>。</w:t>
      </w:r>
    </w:p>
    <w:p w:rsidR="00614C53" w:rsidRPr="00D94E7A" w:rsidRDefault="00614C53" w:rsidP="00614C53">
      <w:pPr>
        <w:widowControl/>
        <w:spacing w:line="360" w:lineRule="auto"/>
        <w:ind w:firstLineChars="200" w:firstLine="482"/>
        <w:jc w:val="left"/>
        <w:rPr>
          <w:rFonts w:ascii="宋体" w:hAnsi="宋体" w:cs="宋体"/>
          <w:b/>
          <w:kern w:val="0"/>
          <w:sz w:val="24"/>
          <w:szCs w:val="21"/>
        </w:rPr>
      </w:pPr>
      <w:r w:rsidRPr="00D94E7A">
        <w:rPr>
          <w:rFonts w:ascii="宋体" w:hAnsi="宋体" w:hint="eastAsia"/>
          <w:b/>
          <w:kern w:val="0"/>
          <w:sz w:val="24"/>
          <w:szCs w:val="21"/>
        </w:rPr>
        <w:t>注：报名时核对以上资料原件并且提供上述资料</w:t>
      </w:r>
      <w:r>
        <w:rPr>
          <w:rFonts w:ascii="宋体" w:hAnsi="宋体" w:hint="eastAsia"/>
          <w:b/>
          <w:kern w:val="0"/>
          <w:sz w:val="24"/>
          <w:szCs w:val="21"/>
        </w:rPr>
        <w:t>加盖单位公章的</w:t>
      </w:r>
      <w:r w:rsidRPr="00D94E7A">
        <w:rPr>
          <w:rFonts w:ascii="宋体" w:hAnsi="宋体" w:hint="eastAsia"/>
          <w:b/>
          <w:kern w:val="0"/>
          <w:sz w:val="24"/>
          <w:szCs w:val="21"/>
        </w:rPr>
        <w:t>复印件一套购。</w:t>
      </w:r>
    </w:p>
    <w:p w:rsidR="00614C53" w:rsidRDefault="00614C53" w:rsidP="00614C53">
      <w:pPr>
        <w:widowControl/>
        <w:spacing w:line="360" w:lineRule="auto"/>
        <w:ind w:firstLineChars="200" w:firstLine="480"/>
        <w:jc w:val="left"/>
        <w:rPr>
          <w:rFonts w:ascii="宋体" w:hAnsi="宋体" w:cs="宋体"/>
          <w:kern w:val="0"/>
          <w:sz w:val="24"/>
        </w:rPr>
      </w:pPr>
      <w:r>
        <w:rPr>
          <w:rFonts w:ascii="宋体" w:hAnsi="宋体" w:hint="eastAsia"/>
          <w:sz w:val="24"/>
        </w:rPr>
        <w:t xml:space="preserve">5.3 </w:t>
      </w:r>
      <w:r>
        <w:rPr>
          <w:rFonts w:ascii="宋体" w:hAnsi="宋体" w:hint="eastAsia"/>
          <w:b/>
          <w:sz w:val="24"/>
        </w:rPr>
        <w:t>招标文件每套售价</w:t>
      </w:r>
      <w:r>
        <w:rPr>
          <w:rFonts w:ascii="宋体" w:hAnsi="宋体" w:hint="eastAsia"/>
          <w:b/>
          <w:sz w:val="24"/>
          <w:u w:val="single"/>
        </w:rPr>
        <w:t>400</w:t>
      </w:r>
      <w:r>
        <w:rPr>
          <w:rFonts w:ascii="宋体" w:hAnsi="宋体" w:hint="eastAsia"/>
          <w:b/>
          <w:sz w:val="24"/>
        </w:rPr>
        <w:t>元，报名成功后现场购买。</w:t>
      </w:r>
    </w:p>
    <w:p w:rsidR="00614C53" w:rsidRDefault="00614C53" w:rsidP="00614C53">
      <w:pPr>
        <w:spacing w:line="360" w:lineRule="auto"/>
        <w:ind w:firstLineChars="200" w:firstLine="480"/>
        <w:rPr>
          <w:rFonts w:ascii="宋体" w:hAnsi="宋体" w:cs="宋体"/>
          <w:kern w:val="0"/>
          <w:sz w:val="24"/>
        </w:rPr>
      </w:pPr>
      <w:r>
        <w:rPr>
          <w:rFonts w:ascii="宋体" w:hAnsi="宋体" w:hint="eastAsia"/>
          <w:kern w:val="0"/>
          <w:sz w:val="24"/>
        </w:rPr>
        <w:t>5</w:t>
      </w:r>
      <w:r>
        <w:rPr>
          <w:rFonts w:ascii="宋体" w:hAnsi="宋体"/>
          <w:kern w:val="0"/>
          <w:sz w:val="24"/>
        </w:rPr>
        <w:t>.</w:t>
      </w:r>
      <w:r>
        <w:rPr>
          <w:rFonts w:ascii="宋体" w:hAnsi="宋体" w:hint="eastAsia"/>
          <w:kern w:val="0"/>
          <w:sz w:val="24"/>
        </w:rPr>
        <w:t>3</w:t>
      </w:r>
      <w:r>
        <w:rPr>
          <w:rFonts w:ascii="宋体" w:hAnsi="宋体" w:cs="宋体" w:hint="eastAsia"/>
          <w:kern w:val="0"/>
          <w:sz w:val="24"/>
          <w:szCs w:val="21"/>
        </w:rPr>
        <w:t xml:space="preserve"> </w:t>
      </w:r>
      <w:r>
        <w:rPr>
          <w:rFonts w:ascii="宋体" w:hAnsi="宋体" w:cs="宋体" w:hint="eastAsia"/>
          <w:kern w:val="0"/>
          <w:sz w:val="24"/>
        </w:rPr>
        <w:t>澄清答疑采用</w:t>
      </w:r>
      <w:r>
        <w:rPr>
          <w:rFonts w:ascii="宋体" w:hAnsi="宋体" w:cs="宋体" w:hint="eastAsia"/>
          <w:b/>
          <w:kern w:val="0"/>
          <w:sz w:val="24"/>
          <w:u w:val="single"/>
        </w:rPr>
        <w:t>书面</w:t>
      </w:r>
      <w:r>
        <w:rPr>
          <w:rFonts w:ascii="宋体" w:hAnsi="宋体" w:cs="宋体" w:hint="eastAsia"/>
          <w:kern w:val="0"/>
          <w:sz w:val="24"/>
        </w:rPr>
        <w:t>方式。招标人对招标文件的澄清答疑均采用</w:t>
      </w:r>
      <w:r w:rsidRPr="007E06A2">
        <w:rPr>
          <w:rFonts w:ascii="宋体" w:hAnsi="宋体" w:cs="宋体" w:hint="eastAsia"/>
          <w:kern w:val="0"/>
          <w:sz w:val="24"/>
          <w:u w:val="single"/>
        </w:rPr>
        <w:t>书面邮件</w:t>
      </w:r>
      <w:r w:rsidRPr="007E06A2">
        <w:rPr>
          <w:rFonts w:ascii="宋体" w:hAnsi="宋体" w:cs="宋体" w:hint="eastAsia"/>
          <w:kern w:val="0"/>
          <w:sz w:val="24"/>
        </w:rPr>
        <w:t>发布。</w:t>
      </w:r>
    </w:p>
    <w:p w:rsidR="00614C53" w:rsidRPr="007E06A2" w:rsidRDefault="00614C53" w:rsidP="00614C53">
      <w:pPr>
        <w:widowControl/>
        <w:wordWrap w:val="0"/>
        <w:spacing w:line="360" w:lineRule="auto"/>
        <w:jc w:val="left"/>
        <w:rPr>
          <w:rFonts w:ascii="宋体" w:hAnsi="宋体"/>
          <w:b/>
          <w:bCs/>
          <w:sz w:val="28"/>
          <w:szCs w:val="28"/>
        </w:rPr>
      </w:pPr>
      <w:bookmarkStart w:id="27" w:name="_Toc300677966"/>
      <w:bookmarkStart w:id="28" w:name="_Toc303864835"/>
      <w:bookmarkStart w:id="29" w:name="_Toc441138128"/>
      <w:bookmarkStart w:id="30" w:name="_Toc301869531"/>
      <w:bookmarkStart w:id="31" w:name="_Toc295196493"/>
      <w:bookmarkStart w:id="32" w:name="_Toc294206718"/>
      <w:bookmarkStart w:id="33" w:name="_Toc294186029"/>
      <w:r w:rsidRPr="007E06A2">
        <w:rPr>
          <w:rFonts w:ascii="宋体" w:hAnsi="宋体" w:hint="eastAsia"/>
          <w:b/>
          <w:bCs/>
          <w:sz w:val="28"/>
          <w:szCs w:val="28"/>
        </w:rPr>
        <w:t>六.投标文件的递交</w:t>
      </w:r>
      <w:bookmarkEnd w:id="27"/>
      <w:bookmarkEnd w:id="28"/>
      <w:bookmarkEnd w:id="29"/>
    </w:p>
    <w:p w:rsidR="00614C53" w:rsidRPr="002D530D" w:rsidRDefault="00614C53" w:rsidP="00614C53">
      <w:pPr>
        <w:spacing w:line="360" w:lineRule="auto"/>
        <w:ind w:leftChars="200" w:left="420"/>
        <w:rPr>
          <w:rFonts w:ascii="宋体" w:hAnsi="宋体" w:cs="宋体"/>
          <w:b/>
          <w:kern w:val="0"/>
          <w:sz w:val="24"/>
          <w:szCs w:val="21"/>
          <w:u w:val="single"/>
        </w:rPr>
      </w:pPr>
      <w:r>
        <w:rPr>
          <w:rFonts w:ascii="宋体" w:hAnsi="宋体" w:cs="宋体" w:hint="eastAsia"/>
          <w:kern w:val="0"/>
          <w:sz w:val="24"/>
        </w:rPr>
        <w:t>7.1  投标文件递交的截止时间（投标截止时间，下同）及开标时间为</w:t>
      </w:r>
      <w:r w:rsidRPr="007E06A2">
        <w:rPr>
          <w:rFonts w:ascii="宋体" w:hAnsi="宋体" w:hint="eastAsia"/>
          <w:b/>
          <w:sz w:val="24"/>
          <w:u w:val="single"/>
        </w:rPr>
        <w:t>2019</w:t>
      </w:r>
      <w:r w:rsidRPr="007E06A2">
        <w:rPr>
          <w:rFonts w:ascii="宋体" w:hAnsi="宋体" w:hint="eastAsia"/>
          <w:b/>
          <w:sz w:val="24"/>
        </w:rPr>
        <w:t>年</w:t>
      </w:r>
      <w:r w:rsidR="00AD2E60">
        <w:rPr>
          <w:rFonts w:ascii="宋体" w:hAnsi="宋体" w:hint="eastAsia"/>
          <w:b/>
          <w:sz w:val="24"/>
          <w:u w:val="single"/>
        </w:rPr>
        <w:t>3</w:t>
      </w:r>
      <w:r w:rsidRPr="007E06A2">
        <w:rPr>
          <w:rFonts w:ascii="宋体" w:hAnsi="宋体" w:hint="eastAsia"/>
          <w:b/>
          <w:sz w:val="24"/>
        </w:rPr>
        <w:t>月</w:t>
      </w:r>
      <w:r w:rsidR="00AD2E60">
        <w:rPr>
          <w:rFonts w:ascii="宋体" w:hAnsi="宋体" w:hint="eastAsia"/>
          <w:b/>
          <w:sz w:val="24"/>
          <w:u w:val="single"/>
        </w:rPr>
        <w:t>25</w:t>
      </w:r>
      <w:r w:rsidRPr="007E06A2">
        <w:rPr>
          <w:rFonts w:ascii="宋体" w:hAnsi="宋体" w:hint="eastAsia"/>
          <w:b/>
          <w:sz w:val="24"/>
        </w:rPr>
        <w:t>日</w:t>
      </w:r>
      <w:r w:rsidR="00AD2E60">
        <w:rPr>
          <w:rFonts w:ascii="宋体" w:hAnsi="宋体" w:hint="eastAsia"/>
          <w:b/>
          <w:sz w:val="24"/>
          <w:u w:val="single"/>
        </w:rPr>
        <w:t>9</w:t>
      </w:r>
      <w:r w:rsidRPr="007E06A2">
        <w:rPr>
          <w:rFonts w:ascii="宋体" w:hAnsi="宋体" w:cs="宋体" w:hint="eastAsia"/>
          <w:b/>
          <w:kern w:val="0"/>
          <w:sz w:val="24"/>
        </w:rPr>
        <w:t>时</w:t>
      </w:r>
      <w:r w:rsidRPr="007E06A2">
        <w:rPr>
          <w:rFonts w:ascii="宋体" w:hAnsi="宋体" w:cs="宋体" w:hint="eastAsia"/>
          <w:b/>
          <w:kern w:val="0"/>
          <w:sz w:val="24"/>
          <w:u w:val="single"/>
        </w:rPr>
        <w:t>30</w:t>
      </w:r>
      <w:r w:rsidRPr="007E06A2">
        <w:rPr>
          <w:rFonts w:ascii="宋体" w:hAnsi="宋体" w:cs="宋体" w:hint="eastAsia"/>
          <w:b/>
          <w:kern w:val="0"/>
          <w:sz w:val="24"/>
        </w:rPr>
        <w:t>分</w:t>
      </w:r>
      <w:r w:rsidRPr="007E06A2">
        <w:rPr>
          <w:rFonts w:ascii="宋体" w:hAnsi="宋体" w:cs="宋体" w:hint="eastAsia"/>
          <w:kern w:val="0"/>
          <w:sz w:val="24"/>
        </w:rPr>
        <w:t>，地点为</w:t>
      </w:r>
      <w:r w:rsidRPr="007E06A2">
        <w:rPr>
          <w:rFonts w:ascii="宋体" w:hAnsi="宋体" w:cs="宋体" w:hint="eastAsia"/>
          <w:b/>
          <w:kern w:val="0"/>
          <w:sz w:val="24"/>
          <w:szCs w:val="21"/>
          <w:u w:val="single"/>
        </w:rPr>
        <w:t>湖南三湘工程管理有限公司</w:t>
      </w:r>
      <w:r w:rsidR="002D530D">
        <w:rPr>
          <w:rFonts w:ascii="宋体" w:hAnsi="宋体" w:cs="宋体" w:hint="eastAsia"/>
          <w:b/>
          <w:kern w:val="0"/>
          <w:sz w:val="24"/>
          <w:szCs w:val="21"/>
          <w:u w:val="single"/>
        </w:rPr>
        <w:t>（</w:t>
      </w:r>
      <w:r w:rsidR="002D530D" w:rsidRPr="002D530D">
        <w:rPr>
          <w:rFonts w:ascii="宋体" w:hAnsi="宋体" w:cs="宋体"/>
          <w:b/>
          <w:kern w:val="0"/>
          <w:sz w:val="24"/>
          <w:szCs w:val="21"/>
          <w:u w:val="single"/>
        </w:rPr>
        <w:t>长沙市雨花区湘府东路二段308号华盛世纪新城25栋2楼</w:t>
      </w:r>
      <w:r w:rsidR="002D530D" w:rsidRPr="002D530D">
        <w:rPr>
          <w:rFonts w:ascii="宋体" w:hAnsi="宋体" w:cs="宋体" w:hint="eastAsia"/>
          <w:b/>
          <w:kern w:val="0"/>
          <w:sz w:val="24"/>
          <w:szCs w:val="21"/>
          <w:u w:val="single"/>
        </w:rPr>
        <w:t>）</w:t>
      </w:r>
      <w:r w:rsidRPr="002D530D">
        <w:rPr>
          <w:rFonts w:ascii="宋体" w:hAnsi="宋体" w:cs="宋体" w:hint="eastAsia"/>
          <w:b/>
          <w:kern w:val="0"/>
          <w:sz w:val="24"/>
          <w:szCs w:val="21"/>
        </w:rPr>
        <w:t>。</w:t>
      </w:r>
    </w:p>
    <w:p w:rsidR="00614C53" w:rsidRDefault="00614C53" w:rsidP="00614C53">
      <w:pPr>
        <w:spacing w:line="360" w:lineRule="auto"/>
        <w:ind w:firstLineChars="200" w:firstLine="480"/>
        <w:rPr>
          <w:rFonts w:ascii="宋体" w:hAnsi="宋体"/>
          <w:sz w:val="24"/>
        </w:rPr>
      </w:pPr>
      <w:r>
        <w:rPr>
          <w:rFonts w:ascii="宋体" w:hAnsi="宋体" w:cs="宋体" w:hint="eastAsia"/>
          <w:kern w:val="0"/>
          <w:sz w:val="24"/>
        </w:rPr>
        <w:t xml:space="preserve">7.2  </w:t>
      </w:r>
      <w:r>
        <w:rPr>
          <w:rFonts w:ascii="宋体" w:hAnsi="宋体" w:hint="eastAsia"/>
          <w:sz w:val="24"/>
        </w:rPr>
        <w:t>逾期送达的或者未送达指定地点或未按要求密封和加写标记的投标文件，或投标人未按本项目招标公告第6.1款规定获取招标文件的，招标人将拒收。</w:t>
      </w:r>
    </w:p>
    <w:p w:rsidR="00614C53" w:rsidRDefault="00614C53" w:rsidP="00614C53">
      <w:pPr>
        <w:pStyle w:val="4"/>
      </w:pPr>
      <w:bookmarkStart w:id="34" w:name="_Toc301869533"/>
      <w:bookmarkStart w:id="35" w:name="_Toc295196494"/>
      <w:bookmarkStart w:id="36" w:name="_Toc294206722"/>
      <w:bookmarkStart w:id="37" w:name="_Toc294186035"/>
      <w:bookmarkStart w:id="38" w:name="_Toc193018613"/>
      <w:bookmarkStart w:id="39" w:name="_Toc441138129"/>
      <w:bookmarkStart w:id="40" w:name="_Toc1659744"/>
      <w:bookmarkEnd w:id="30"/>
      <w:bookmarkEnd w:id="31"/>
      <w:bookmarkEnd w:id="32"/>
      <w:bookmarkEnd w:id="33"/>
      <w:r>
        <w:rPr>
          <w:rFonts w:hint="eastAsia"/>
        </w:rPr>
        <w:lastRenderedPageBreak/>
        <w:t>七</w:t>
      </w:r>
      <w:r>
        <w:rPr>
          <w:rFonts w:hint="eastAsia"/>
        </w:rPr>
        <w:t>.</w:t>
      </w:r>
      <w:r>
        <w:rPr>
          <w:rFonts w:hint="eastAsia"/>
        </w:rPr>
        <w:t>发布公告的媒介</w:t>
      </w:r>
      <w:bookmarkEnd w:id="34"/>
      <w:bookmarkEnd w:id="35"/>
      <w:bookmarkEnd w:id="36"/>
      <w:bookmarkEnd w:id="37"/>
      <w:bookmarkEnd w:id="38"/>
      <w:bookmarkEnd w:id="39"/>
      <w:bookmarkEnd w:id="40"/>
    </w:p>
    <w:p w:rsidR="00614C53" w:rsidRDefault="00614C53" w:rsidP="00614C53">
      <w:pPr>
        <w:adjustRightInd w:val="0"/>
        <w:snapToGrid w:val="0"/>
        <w:spacing w:line="480" w:lineRule="exact"/>
        <w:ind w:firstLineChars="200" w:firstLine="480"/>
        <w:rPr>
          <w:rFonts w:ascii="宋体" w:hAnsi="宋体"/>
          <w:sz w:val="24"/>
        </w:rPr>
      </w:pPr>
      <w:bookmarkStart w:id="41" w:name="_Toc301869534"/>
      <w:bookmarkStart w:id="42" w:name="_Toc295196495"/>
      <w:bookmarkStart w:id="43" w:name="_Toc294206723"/>
      <w:bookmarkStart w:id="44" w:name="_Toc294186036"/>
      <w:bookmarkStart w:id="45" w:name="_Toc441138130"/>
      <w:r w:rsidRPr="007E06A2">
        <w:rPr>
          <w:rFonts w:ascii="宋体" w:hAnsi="宋体" w:hint="eastAsia"/>
          <w:sz w:val="24"/>
        </w:rPr>
        <w:t>本次招标公告在中国招标投标公共服务平台（</w:t>
      </w:r>
      <w:r w:rsidRPr="007E06A2">
        <w:rPr>
          <w:rFonts w:ascii="宋体" w:hAnsi="宋体"/>
          <w:sz w:val="24"/>
        </w:rPr>
        <w:t>http://www.cebpubservice.com/</w:t>
      </w:r>
      <w:r w:rsidRPr="007E06A2">
        <w:rPr>
          <w:rFonts w:ascii="宋体" w:hAnsi="宋体" w:hint="eastAsia"/>
          <w:sz w:val="24"/>
        </w:rPr>
        <w:t>）、湖南省湘澧盐化有限责任公司官网（</w:t>
      </w:r>
      <w:r w:rsidRPr="007E06A2">
        <w:rPr>
          <w:rFonts w:ascii="宋体" w:hAnsi="宋体"/>
          <w:sz w:val="24"/>
        </w:rPr>
        <w:t>http://www.xlyk.com/</w:t>
      </w:r>
      <w:r w:rsidRPr="007E06A2">
        <w:rPr>
          <w:rFonts w:ascii="宋体" w:hAnsi="宋体" w:hint="eastAsia"/>
          <w:sz w:val="24"/>
        </w:rPr>
        <w:t>）、湖南省轻工盐业集团官网上发布。</w:t>
      </w:r>
      <w:bookmarkStart w:id="46" w:name="_Toc301869536"/>
      <w:bookmarkStart w:id="47" w:name="_Toc295196496"/>
      <w:bookmarkStart w:id="48" w:name="_Toc294206724"/>
      <w:bookmarkStart w:id="49" w:name="_Toc294186037"/>
      <w:bookmarkEnd w:id="41"/>
      <w:bookmarkEnd w:id="42"/>
      <w:bookmarkEnd w:id="43"/>
      <w:bookmarkEnd w:id="44"/>
      <w:bookmarkEnd w:id="45"/>
    </w:p>
    <w:p w:rsidR="00614C53" w:rsidRPr="007E06A2" w:rsidRDefault="00614C53" w:rsidP="00614C53">
      <w:pPr>
        <w:adjustRightInd w:val="0"/>
        <w:snapToGrid w:val="0"/>
        <w:spacing w:line="480" w:lineRule="exact"/>
        <w:ind w:firstLineChars="200" w:firstLine="480"/>
        <w:rPr>
          <w:rFonts w:ascii="宋体" w:hAnsi="宋体"/>
          <w:sz w:val="24"/>
        </w:rPr>
      </w:pPr>
    </w:p>
    <w:p w:rsidR="00614C53" w:rsidRDefault="00614C53" w:rsidP="00614C53">
      <w:pPr>
        <w:pStyle w:val="4"/>
      </w:pPr>
      <w:bookmarkStart w:id="50" w:name="_Toc441138132"/>
      <w:bookmarkStart w:id="51" w:name="_Toc1659745"/>
      <w:r>
        <w:rPr>
          <w:rFonts w:hint="eastAsia"/>
        </w:rPr>
        <w:t>八</w:t>
      </w:r>
      <w:r>
        <w:rPr>
          <w:rFonts w:hint="eastAsia"/>
        </w:rPr>
        <w:t>.</w:t>
      </w:r>
      <w:r>
        <w:rPr>
          <w:rFonts w:hint="eastAsia"/>
        </w:rPr>
        <w:t>联系方式</w:t>
      </w:r>
      <w:bookmarkEnd w:id="46"/>
      <w:bookmarkEnd w:id="47"/>
      <w:bookmarkEnd w:id="48"/>
      <w:bookmarkEnd w:id="49"/>
      <w:bookmarkEnd w:id="50"/>
      <w:bookmarkEnd w:id="51"/>
    </w:p>
    <w:p w:rsidR="00614C53" w:rsidRPr="007E06A2" w:rsidRDefault="00614C53" w:rsidP="00614C53">
      <w:pPr>
        <w:spacing w:line="400" w:lineRule="exact"/>
        <w:ind w:firstLineChars="200" w:firstLine="480"/>
        <w:rPr>
          <w:rFonts w:ascii="宋体" w:hAnsi="宋体"/>
          <w:sz w:val="24"/>
        </w:rPr>
      </w:pPr>
      <w:r w:rsidRPr="007E06A2">
        <w:rPr>
          <w:rFonts w:ascii="宋体" w:hAnsi="宋体" w:hint="eastAsia"/>
          <w:sz w:val="24"/>
        </w:rPr>
        <w:t>招标人：湖南省湘澧盐化有限责任公司</w:t>
      </w:r>
    </w:p>
    <w:p w:rsidR="00614C53" w:rsidRPr="007E06A2" w:rsidRDefault="00614C53" w:rsidP="00614C53">
      <w:pPr>
        <w:spacing w:line="400" w:lineRule="exact"/>
        <w:ind w:firstLineChars="200" w:firstLine="480"/>
        <w:rPr>
          <w:rFonts w:ascii="宋体" w:hAnsi="宋体"/>
          <w:sz w:val="24"/>
        </w:rPr>
      </w:pPr>
      <w:r w:rsidRPr="007E06A2">
        <w:rPr>
          <w:rFonts w:ascii="宋体" w:hAnsi="宋体" w:hint="eastAsia"/>
          <w:sz w:val="24"/>
        </w:rPr>
        <w:t>地址：常德市津市市襄阳街办事处盐矿社区</w:t>
      </w:r>
    </w:p>
    <w:p w:rsidR="00614C53" w:rsidRPr="007E06A2" w:rsidRDefault="00614C53" w:rsidP="00614C53">
      <w:pPr>
        <w:spacing w:line="400" w:lineRule="exact"/>
        <w:ind w:firstLineChars="200" w:firstLine="480"/>
        <w:rPr>
          <w:rFonts w:ascii="宋体" w:hAnsi="宋体"/>
          <w:sz w:val="24"/>
        </w:rPr>
      </w:pPr>
      <w:r w:rsidRPr="007E06A2">
        <w:rPr>
          <w:rFonts w:ascii="宋体" w:hAnsi="宋体" w:hint="eastAsia"/>
          <w:sz w:val="24"/>
        </w:rPr>
        <w:t>联系人：</w:t>
      </w:r>
      <w:r w:rsidRPr="007E06A2">
        <w:rPr>
          <w:rFonts w:ascii="宋体" w:hAnsi="宋体"/>
          <w:sz w:val="24"/>
        </w:rPr>
        <w:t xml:space="preserve"> </w:t>
      </w:r>
      <w:r w:rsidR="00E60ABE">
        <w:rPr>
          <w:rFonts w:ascii="宋体" w:hAnsi="宋体" w:hint="eastAsia"/>
          <w:sz w:val="24"/>
        </w:rPr>
        <w:t>李荣福、王杰平</w:t>
      </w:r>
    </w:p>
    <w:p w:rsidR="00614C53" w:rsidRPr="007E06A2" w:rsidRDefault="00614C53" w:rsidP="00614C53">
      <w:pPr>
        <w:spacing w:line="400" w:lineRule="exact"/>
        <w:ind w:firstLineChars="200" w:firstLine="480"/>
        <w:rPr>
          <w:rFonts w:ascii="宋体" w:hAnsi="宋体"/>
          <w:sz w:val="24"/>
        </w:rPr>
      </w:pPr>
      <w:r w:rsidRPr="007E06A2">
        <w:rPr>
          <w:rFonts w:ascii="宋体" w:hAnsi="宋体" w:hint="eastAsia"/>
          <w:sz w:val="24"/>
        </w:rPr>
        <w:t xml:space="preserve">电话： </w:t>
      </w:r>
      <w:r w:rsidR="00E60ABE">
        <w:rPr>
          <w:rFonts w:ascii="宋体" w:hAnsi="宋体" w:hint="eastAsia"/>
          <w:sz w:val="24"/>
        </w:rPr>
        <w:t>0736-4239051、13507362737</w:t>
      </w:r>
    </w:p>
    <w:p w:rsidR="00614C53" w:rsidRPr="007E06A2" w:rsidRDefault="00614C53" w:rsidP="00614C53">
      <w:pPr>
        <w:spacing w:line="400" w:lineRule="exact"/>
        <w:ind w:firstLineChars="200" w:firstLine="480"/>
        <w:rPr>
          <w:rFonts w:ascii="宋体" w:hAnsi="宋体"/>
          <w:sz w:val="24"/>
        </w:rPr>
      </w:pPr>
      <w:r w:rsidRPr="007E06A2">
        <w:rPr>
          <w:rFonts w:ascii="宋体" w:hAnsi="宋体" w:hint="eastAsia"/>
          <w:sz w:val="24"/>
        </w:rPr>
        <w:t>招标代理机构：湖南三湘工程管理有限公司</w:t>
      </w:r>
    </w:p>
    <w:p w:rsidR="00614C53" w:rsidRPr="007E06A2" w:rsidRDefault="00614C53" w:rsidP="00614C53">
      <w:pPr>
        <w:spacing w:line="400" w:lineRule="exact"/>
        <w:ind w:firstLineChars="200" w:firstLine="480"/>
        <w:rPr>
          <w:rFonts w:ascii="宋体" w:hAnsi="宋体"/>
          <w:sz w:val="24"/>
        </w:rPr>
      </w:pPr>
      <w:r w:rsidRPr="007E06A2">
        <w:rPr>
          <w:rFonts w:ascii="宋体" w:hAnsi="宋体" w:hint="eastAsia"/>
          <w:sz w:val="24"/>
        </w:rPr>
        <w:t>地址：</w:t>
      </w:r>
      <w:r w:rsidRPr="007E06A2">
        <w:rPr>
          <w:rFonts w:ascii="宋体" w:hAnsi="宋体"/>
          <w:sz w:val="24"/>
        </w:rPr>
        <w:t>长沙市雨花区湘府东路二段308号华盛世纪新城25栋2楼</w:t>
      </w:r>
    </w:p>
    <w:p w:rsidR="00614C53" w:rsidRPr="007E06A2" w:rsidRDefault="00614C53" w:rsidP="00614C53">
      <w:pPr>
        <w:spacing w:line="400" w:lineRule="exact"/>
        <w:ind w:firstLineChars="200" w:firstLine="480"/>
        <w:rPr>
          <w:rFonts w:ascii="宋体" w:hAnsi="宋体"/>
          <w:sz w:val="24"/>
        </w:rPr>
      </w:pPr>
      <w:r w:rsidRPr="007E06A2">
        <w:rPr>
          <w:rFonts w:ascii="宋体" w:hAnsi="宋体" w:hint="eastAsia"/>
          <w:sz w:val="24"/>
        </w:rPr>
        <w:t>联系人：龚勋、胡文韬</w:t>
      </w:r>
    </w:p>
    <w:p w:rsidR="00A16DDD" w:rsidRPr="00A16DDD" w:rsidRDefault="00614C53" w:rsidP="00A3077B">
      <w:pPr>
        <w:spacing w:line="400" w:lineRule="exact"/>
        <w:ind w:firstLineChars="200" w:firstLine="480"/>
        <w:rPr>
          <w:rFonts w:ascii="宋体" w:hAnsi="宋体" w:cs="宋体"/>
          <w:b/>
          <w:sz w:val="24"/>
          <w:lang w:val="zh-TW" w:eastAsia="zh-TW"/>
        </w:rPr>
      </w:pPr>
      <w:r w:rsidRPr="007E06A2">
        <w:rPr>
          <w:rFonts w:ascii="宋体" w:hAnsi="宋体" w:hint="eastAsia"/>
          <w:sz w:val="24"/>
        </w:rPr>
        <w:t>电话：0731-85135397、</w:t>
      </w:r>
      <w:r>
        <w:rPr>
          <w:rFonts w:ascii="宋体" w:hAnsi="宋体" w:hint="eastAsia"/>
          <w:sz w:val="24"/>
        </w:rPr>
        <w:t>13975112341</w:t>
      </w:r>
    </w:p>
    <w:sectPr w:rsidR="00A16DDD" w:rsidRPr="00A16DDD" w:rsidSect="00806A4F">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E59" w:rsidRDefault="00873E59" w:rsidP="00806A4F">
      <w:r>
        <w:separator/>
      </w:r>
    </w:p>
  </w:endnote>
  <w:endnote w:type="continuationSeparator" w:id="0">
    <w:p w:rsidR="00873E59" w:rsidRDefault="00873E59" w:rsidP="00806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217140"/>
    </w:sdtPr>
    <w:sdtEndPr/>
    <w:sdtContent>
      <w:p w:rsidR="00521D40" w:rsidRDefault="00521D40">
        <w:pPr>
          <w:pStyle w:val="a5"/>
          <w:jc w:val="center"/>
        </w:pPr>
        <w:r>
          <w:rPr>
            <w:rFonts w:hint="eastAsia"/>
          </w:rPr>
          <w:t>湖南三湘工程管理有限公司</w:t>
        </w:r>
        <w:r>
          <w:rPr>
            <w:rFonts w:hint="eastAsia"/>
          </w:rPr>
          <w:t xml:space="preserve">                                                        </w:t>
        </w:r>
        <w:r w:rsidR="00BC011B">
          <w:rPr>
            <w:rFonts w:hint="eastAsia"/>
          </w:rPr>
          <w:fldChar w:fldCharType="begin"/>
        </w:r>
        <w:r>
          <w:instrText>PAGE   \* MERGEFORMAT</w:instrText>
        </w:r>
        <w:r w:rsidR="00BC011B">
          <w:rPr>
            <w:rFonts w:hint="eastAsia"/>
          </w:rPr>
          <w:fldChar w:fldCharType="separate"/>
        </w:r>
        <w:r w:rsidR="00A3077B" w:rsidRPr="00A3077B">
          <w:rPr>
            <w:noProof/>
            <w:lang w:val="zh-CN"/>
          </w:rPr>
          <w:t>5</w:t>
        </w:r>
        <w:r w:rsidR="00BC011B">
          <w:rPr>
            <w:rFonts w:hint="eastAsia"/>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E59" w:rsidRDefault="00873E59" w:rsidP="00806A4F">
      <w:r>
        <w:separator/>
      </w:r>
    </w:p>
  </w:footnote>
  <w:footnote w:type="continuationSeparator" w:id="0">
    <w:p w:rsidR="00873E59" w:rsidRDefault="00873E59" w:rsidP="00806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D40" w:rsidRDefault="00521D40">
    <w:pPr>
      <w:ind w:firstLineChars="50" w:firstLine="90"/>
      <w:jc w:val="left"/>
      <w:rPr>
        <w:bCs/>
        <w:sz w:val="18"/>
        <w:szCs w:val="18"/>
      </w:rPr>
    </w:pPr>
    <w:r>
      <w:rPr>
        <w:rFonts w:hint="eastAsia"/>
        <w:bCs/>
        <w:sz w:val="18"/>
        <w:szCs w:val="18"/>
      </w:rPr>
      <w:t xml:space="preserve">                                                                              </w:t>
    </w:r>
    <w:r>
      <w:rPr>
        <w:rFonts w:hint="eastAsia"/>
        <w:bCs/>
        <w:sz w:val="18"/>
        <w:szCs w:val="18"/>
      </w:rPr>
      <w:t>招标文件</w:t>
    </w:r>
  </w:p>
  <w:p w:rsidR="00521D40" w:rsidRDefault="00521D4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8205D12"/>
    <w:multiLevelType w:val="singleLevel"/>
    <w:tmpl w:val="98205D12"/>
    <w:lvl w:ilvl="0">
      <w:start w:val="6"/>
      <w:numFmt w:val="chineseCounting"/>
      <w:suff w:val="nothing"/>
      <w:lvlText w:val="%1、"/>
      <w:lvlJc w:val="left"/>
      <w:rPr>
        <w:rFonts w:hint="eastAsia"/>
      </w:rPr>
    </w:lvl>
  </w:abstractNum>
  <w:abstractNum w:abstractNumId="1" w15:restartNumberingAfterBreak="0">
    <w:nsid w:val="9CADC252"/>
    <w:multiLevelType w:val="singleLevel"/>
    <w:tmpl w:val="9CADC252"/>
    <w:lvl w:ilvl="0">
      <w:start w:val="6"/>
      <w:numFmt w:val="chineseCounting"/>
      <w:suff w:val="nothing"/>
      <w:lvlText w:val="%1、"/>
      <w:lvlJc w:val="left"/>
      <w:rPr>
        <w:rFonts w:hint="eastAsia"/>
      </w:rPr>
    </w:lvl>
  </w:abstractNum>
  <w:abstractNum w:abstractNumId="2" w15:restartNumberingAfterBreak="0">
    <w:nsid w:val="DD017C86"/>
    <w:multiLevelType w:val="singleLevel"/>
    <w:tmpl w:val="DD017C86"/>
    <w:lvl w:ilvl="0">
      <w:start w:val="1"/>
      <w:numFmt w:val="decimal"/>
      <w:suff w:val="nothing"/>
      <w:lvlText w:val="%1、"/>
      <w:lvlJc w:val="left"/>
    </w:lvl>
  </w:abstractNum>
  <w:abstractNum w:abstractNumId="3" w15:restartNumberingAfterBreak="0">
    <w:nsid w:val="2DF70D8B"/>
    <w:multiLevelType w:val="multilevel"/>
    <w:tmpl w:val="2DF70D8B"/>
    <w:lvl w:ilvl="0">
      <w:start w:val="1"/>
      <w:numFmt w:val="japaneseCounting"/>
      <w:lvlText w:val="第%1章"/>
      <w:lvlJc w:val="left"/>
      <w:pPr>
        <w:ind w:left="1770" w:hanging="17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B451336"/>
    <w:multiLevelType w:val="hybridMultilevel"/>
    <w:tmpl w:val="1CAE9048"/>
    <w:lvl w:ilvl="0" w:tplc="1E4CC026">
      <w:start w:val="1"/>
      <w:numFmt w:val="decimal"/>
      <w:lvlText w:val="%1、"/>
      <w:lvlJc w:val="left"/>
      <w:pPr>
        <w:ind w:left="1230" w:hanging="720"/>
      </w:pPr>
      <w:rPr>
        <w:rFonts w:cs="宋体" w:hint="default"/>
        <w:b/>
        <w:sz w:val="24"/>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5" w15:restartNumberingAfterBreak="0">
    <w:nsid w:val="70B646AA"/>
    <w:multiLevelType w:val="hybridMultilevel"/>
    <w:tmpl w:val="32EC1588"/>
    <w:lvl w:ilvl="0" w:tplc="5BA89E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63C28EE"/>
    <w:multiLevelType w:val="hybridMultilevel"/>
    <w:tmpl w:val="62D03DDC"/>
    <w:lvl w:ilvl="0" w:tplc="6A4ECB00">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F9D7B57"/>
    <w:multiLevelType w:val="multilevel"/>
    <w:tmpl w:val="7F9D7B57"/>
    <w:lvl w:ilvl="0">
      <w:start w:val="4"/>
      <w:numFmt w:val="chineseCountingThousand"/>
      <w:lvlText w:val="%1、"/>
      <w:lvlJc w:val="left"/>
      <w:pPr>
        <w:ind w:left="720" w:hanging="7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3"/>
  </w:num>
  <w:num w:numId="2">
    <w:abstractNumId w:val="2"/>
  </w:num>
  <w:num w:numId="3">
    <w:abstractNumId w:val="7"/>
  </w:num>
  <w:num w:numId="4">
    <w:abstractNumId w:val="0"/>
  </w:num>
  <w:num w:numId="5">
    <w:abstractNumId w:val="1"/>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575172"/>
    <w:rsid w:val="00014CE1"/>
    <w:rsid w:val="00040AA2"/>
    <w:rsid w:val="000417C5"/>
    <w:rsid w:val="00047AE7"/>
    <w:rsid w:val="00061CDC"/>
    <w:rsid w:val="00064DC1"/>
    <w:rsid w:val="00064F0E"/>
    <w:rsid w:val="00067C00"/>
    <w:rsid w:val="000702C3"/>
    <w:rsid w:val="000844F2"/>
    <w:rsid w:val="00087FD1"/>
    <w:rsid w:val="0009413E"/>
    <w:rsid w:val="000A2225"/>
    <w:rsid w:val="000A6136"/>
    <w:rsid w:val="000B4C1F"/>
    <w:rsid w:val="000C3709"/>
    <w:rsid w:val="000C6CD1"/>
    <w:rsid w:val="000D76A6"/>
    <w:rsid w:val="000F5209"/>
    <w:rsid w:val="00105C52"/>
    <w:rsid w:val="00107C4F"/>
    <w:rsid w:val="00116580"/>
    <w:rsid w:val="001177A2"/>
    <w:rsid w:val="00130DCD"/>
    <w:rsid w:val="00143127"/>
    <w:rsid w:val="00147006"/>
    <w:rsid w:val="00151D12"/>
    <w:rsid w:val="001657A4"/>
    <w:rsid w:val="00170860"/>
    <w:rsid w:val="00183CB3"/>
    <w:rsid w:val="00192091"/>
    <w:rsid w:val="0019239A"/>
    <w:rsid w:val="00193E23"/>
    <w:rsid w:val="001A4850"/>
    <w:rsid w:val="001A4DCB"/>
    <w:rsid w:val="001A6E68"/>
    <w:rsid w:val="001D3C51"/>
    <w:rsid w:val="001D7072"/>
    <w:rsid w:val="001E1522"/>
    <w:rsid w:val="001F71CD"/>
    <w:rsid w:val="001F7757"/>
    <w:rsid w:val="002019A7"/>
    <w:rsid w:val="002024A6"/>
    <w:rsid w:val="0023242D"/>
    <w:rsid w:val="00233651"/>
    <w:rsid w:val="00235F9B"/>
    <w:rsid w:val="00242B91"/>
    <w:rsid w:val="00254C2E"/>
    <w:rsid w:val="00256519"/>
    <w:rsid w:val="00257CE4"/>
    <w:rsid w:val="00262ABB"/>
    <w:rsid w:val="00271898"/>
    <w:rsid w:val="00273ACA"/>
    <w:rsid w:val="0027676E"/>
    <w:rsid w:val="00294674"/>
    <w:rsid w:val="002A184C"/>
    <w:rsid w:val="002A61D2"/>
    <w:rsid w:val="002C05F2"/>
    <w:rsid w:val="002C1B23"/>
    <w:rsid w:val="002C30A6"/>
    <w:rsid w:val="002C4800"/>
    <w:rsid w:val="002C7A76"/>
    <w:rsid w:val="002D07FF"/>
    <w:rsid w:val="002D40FF"/>
    <w:rsid w:val="002D530D"/>
    <w:rsid w:val="002E68FE"/>
    <w:rsid w:val="002F232B"/>
    <w:rsid w:val="0031135A"/>
    <w:rsid w:val="00315868"/>
    <w:rsid w:val="00317DA5"/>
    <w:rsid w:val="00355FD2"/>
    <w:rsid w:val="00375583"/>
    <w:rsid w:val="00387065"/>
    <w:rsid w:val="00396725"/>
    <w:rsid w:val="003970A7"/>
    <w:rsid w:val="003A0179"/>
    <w:rsid w:val="003B1193"/>
    <w:rsid w:val="003B398F"/>
    <w:rsid w:val="003B4193"/>
    <w:rsid w:val="003C2308"/>
    <w:rsid w:val="003D04FF"/>
    <w:rsid w:val="003D2218"/>
    <w:rsid w:val="0041173A"/>
    <w:rsid w:val="00414978"/>
    <w:rsid w:val="00427FEB"/>
    <w:rsid w:val="00433F72"/>
    <w:rsid w:val="00452692"/>
    <w:rsid w:val="00457A9D"/>
    <w:rsid w:val="00463B17"/>
    <w:rsid w:val="00494DDF"/>
    <w:rsid w:val="0049667C"/>
    <w:rsid w:val="00497DB7"/>
    <w:rsid w:val="004B424B"/>
    <w:rsid w:val="004C6E61"/>
    <w:rsid w:val="004F075B"/>
    <w:rsid w:val="004F2830"/>
    <w:rsid w:val="0050109D"/>
    <w:rsid w:val="00511904"/>
    <w:rsid w:val="0052165E"/>
    <w:rsid w:val="005218BE"/>
    <w:rsid w:val="00521D40"/>
    <w:rsid w:val="00535415"/>
    <w:rsid w:val="0054019E"/>
    <w:rsid w:val="00542837"/>
    <w:rsid w:val="0054602E"/>
    <w:rsid w:val="00551459"/>
    <w:rsid w:val="00553AD4"/>
    <w:rsid w:val="00571653"/>
    <w:rsid w:val="005748EF"/>
    <w:rsid w:val="00574E03"/>
    <w:rsid w:val="0058233C"/>
    <w:rsid w:val="00594EFA"/>
    <w:rsid w:val="00594FFE"/>
    <w:rsid w:val="00597C96"/>
    <w:rsid w:val="005A007B"/>
    <w:rsid w:val="005A412B"/>
    <w:rsid w:val="005A4AFE"/>
    <w:rsid w:val="005B15EC"/>
    <w:rsid w:val="005D7C31"/>
    <w:rsid w:val="005E19D5"/>
    <w:rsid w:val="005E2486"/>
    <w:rsid w:val="005F1D84"/>
    <w:rsid w:val="005F5C64"/>
    <w:rsid w:val="005F63E9"/>
    <w:rsid w:val="006009B7"/>
    <w:rsid w:val="006025C6"/>
    <w:rsid w:val="00602994"/>
    <w:rsid w:val="00603C27"/>
    <w:rsid w:val="0060421E"/>
    <w:rsid w:val="00614C53"/>
    <w:rsid w:val="00615720"/>
    <w:rsid w:val="006228CD"/>
    <w:rsid w:val="00631DF8"/>
    <w:rsid w:val="00645BB9"/>
    <w:rsid w:val="00650230"/>
    <w:rsid w:val="00652756"/>
    <w:rsid w:val="00653B0C"/>
    <w:rsid w:val="00673BD2"/>
    <w:rsid w:val="0067578C"/>
    <w:rsid w:val="00696802"/>
    <w:rsid w:val="006978F7"/>
    <w:rsid w:val="006A2B2A"/>
    <w:rsid w:val="006C699E"/>
    <w:rsid w:val="006D4DB0"/>
    <w:rsid w:val="00700C22"/>
    <w:rsid w:val="00705E12"/>
    <w:rsid w:val="007315CD"/>
    <w:rsid w:val="007335D4"/>
    <w:rsid w:val="007360D1"/>
    <w:rsid w:val="00736A8F"/>
    <w:rsid w:val="00754E71"/>
    <w:rsid w:val="00755281"/>
    <w:rsid w:val="0076118E"/>
    <w:rsid w:val="0076694B"/>
    <w:rsid w:val="00776CD8"/>
    <w:rsid w:val="0078269D"/>
    <w:rsid w:val="00784C51"/>
    <w:rsid w:val="0079137E"/>
    <w:rsid w:val="0079204C"/>
    <w:rsid w:val="007A7BAA"/>
    <w:rsid w:val="007B696E"/>
    <w:rsid w:val="007D7483"/>
    <w:rsid w:val="007D7A8B"/>
    <w:rsid w:val="007E7754"/>
    <w:rsid w:val="007F5BD3"/>
    <w:rsid w:val="007F7492"/>
    <w:rsid w:val="007F7ED7"/>
    <w:rsid w:val="00806A4F"/>
    <w:rsid w:val="008118BA"/>
    <w:rsid w:val="00812BC2"/>
    <w:rsid w:val="00815E17"/>
    <w:rsid w:val="00816193"/>
    <w:rsid w:val="00830A75"/>
    <w:rsid w:val="0083229B"/>
    <w:rsid w:val="008501F8"/>
    <w:rsid w:val="008619E6"/>
    <w:rsid w:val="00864486"/>
    <w:rsid w:val="00866861"/>
    <w:rsid w:val="0086762B"/>
    <w:rsid w:val="00873E59"/>
    <w:rsid w:val="00892262"/>
    <w:rsid w:val="008B0850"/>
    <w:rsid w:val="008B7229"/>
    <w:rsid w:val="008C1E05"/>
    <w:rsid w:val="008E233D"/>
    <w:rsid w:val="008F0DE4"/>
    <w:rsid w:val="008F47C8"/>
    <w:rsid w:val="009030C2"/>
    <w:rsid w:val="00910923"/>
    <w:rsid w:val="00911418"/>
    <w:rsid w:val="00912B4B"/>
    <w:rsid w:val="00920D4B"/>
    <w:rsid w:val="00922F14"/>
    <w:rsid w:val="00923617"/>
    <w:rsid w:val="00932273"/>
    <w:rsid w:val="00933DF5"/>
    <w:rsid w:val="009435FB"/>
    <w:rsid w:val="00946AE6"/>
    <w:rsid w:val="00953E06"/>
    <w:rsid w:val="00956502"/>
    <w:rsid w:val="0096463B"/>
    <w:rsid w:val="0096530A"/>
    <w:rsid w:val="009A1C80"/>
    <w:rsid w:val="009B2771"/>
    <w:rsid w:val="009B6E8D"/>
    <w:rsid w:val="009C0AAB"/>
    <w:rsid w:val="009D1E0C"/>
    <w:rsid w:val="009D356A"/>
    <w:rsid w:val="009E555E"/>
    <w:rsid w:val="009E5FEB"/>
    <w:rsid w:val="009F3894"/>
    <w:rsid w:val="00A05954"/>
    <w:rsid w:val="00A06B84"/>
    <w:rsid w:val="00A16DDD"/>
    <w:rsid w:val="00A27B0A"/>
    <w:rsid w:val="00A3077B"/>
    <w:rsid w:val="00A3145E"/>
    <w:rsid w:val="00A337F9"/>
    <w:rsid w:val="00A400EB"/>
    <w:rsid w:val="00A47190"/>
    <w:rsid w:val="00A539DD"/>
    <w:rsid w:val="00A57015"/>
    <w:rsid w:val="00A64E5D"/>
    <w:rsid w:val="00A72803"/>
    <w:rsid w:val="00A82C9D"/>
    <w:rsid w:val="00A85A13"/>
    <w:rsid w:val="00AB0D67"/>
    <w:rsid w:val="00AC7B53"/>
    <w:rsid w:val="00AC7EE3"/>
    <w:rsid w:val="00AD2E60"/>
    <w:rsid w:val="00AD36B0"/>
    <w:rsid w:val="00AD3D30"/>
    <w:rsid w:val="00AE318D"/>
    <w:rsid w:val="00AF18D3"/>
    <w:rsid w:val="00B17B82"/>
    <w:rsid w:val="00B24FDD"/>
    <w:rsid w:val="00B33736"/>
    <w:rsid w:val="00B5562B"/>
    <w:rsid w:val="00B653F6"/>
    <w:rsid w:val="00B665DC"/>
    <w:rsid w:val="00B67C49"/>
    <w:rsid w:val="00B713B4"/>
    <w:rsid w:val="00B75561"/>
    <w:rsid w:val="00B76A74"/>
    <w:rsid w:val="00B80005"/>
    <w:rsid w:val="00BA7036"/>
    <w:rsid w:val="00BA7840"/>
    <w:rsid w:val="00BC011B"/>
    <w:rsid w:val="00BC149D"/>
    <w:rsid w:val="00BD1486"/>
    <w:rsid w:val="00BD23D1"/>
    <w:rsid w:val="00BE5C97"/>
    <w:rsid w:val="00BF3E8C"/>
    <w:rsid w:val="00BF4881"/>
    <w:rsid w:val="00BF4AA3"/>
    <w:rsid w:val="00C101DE"/>
    <w:rsid w:val="00C21F29"/>
    <w:rsid w:val="00C25D3D"/>
    <w:rsid w:val="00C41AA6"/>
    <w:rsid w:val="00C4285F"/>
    <w:rsid w:val="00C53632"/>
    <w:rsid w:val="00C6109C"/>
    <w:rsid w:val="00C67676"/>
    <w:rsid w:val="00C7119B"/>
    <w:rsid w:val="00C864E9"/>
    <w:rsid w:val="00CB3914"/>
    <w:rsid w:val="00CB590C"/>
    <w:rsid w:val="00CC05B3"/>
    <w:rsid w:val="00CD1374"/>
    <w:rsid w:val="00D05A02"/>
    <w:rsid w:val="00D13871"/>
    <w:rsid w:val="00D24D99"/>
    <w:rsid w:val="00D4029C"/>
    <w:rsid w:val="00D4348F"/>
    <w:rsid w:val="00D46193"/>
    <w:rsid w:val="00D627CC"/>
    <w:rsid w:val="00D65969"/>
    <w:rsid w:val="00D7017A"/>
    <w:rsid w:val="00D777FA"/>
    <w:rsid w:val="00D80674"/>
    <w:rsid w:val="00D863DA"/>
    <w:rsid w:val="00D92694"/>
    <w:rsid w:val="00D94EA5"/>
    <w:rsid w:val="00DB6CE9"/>
    <w:rsid w:val="00DD32EE"/>
    <w:rsid w:val="00DE499D"/>
    <w:rsid w:val="00DE6B19"/>
    <w:rsid w:val="00DF0571"/>
    <w:rsid w:val="00DF3A3C"/>
    <w:rsid w:val="00DF5A23"/>
    <w:rsid w:val="00E14E26"/>
    <w:rsid w:val="00E36B4C"/>
    <w:rsid w:val="00E37FF9"/>
    <w:rsid w:val="00E41844"/>
    <w:rsid w:val="00E4475C"/>
    <w:rsid w:val="00E60ABE"/>
    <w:rsid w:val="00E60E8C"/>
    <w:rsid w:val="00E7363B"/>
    <w:rsid w:val="00E77A3F"/>
    <w:rsid w:val="00EC1B5D"/>
    <w:rsid w:val="00EC77F6"/>
    <w:rsid w:val="00ED6E5D"/>
    <w:rsid w:val="00EE1E7A"/>
    <w:rsid w:val="00EF397D"/>
    <w:rsid w:val="00F049E6"/>
    <w:rsid w:val="00F15639"/>
    <w:rsid w:val="00F26ED2"/>
    <w:rsid w:val="00F31438"/>
    <w:rsid w:val="00F448B8"/>
    <w:rsid w:val="00F507A2"/>
    <w:rsid w:val="00F517E1"/>
    <w:rsid w:val="00F6009B"/>
    <w:rsid w:val="00F70D17"/>
    <w:rsid w:val="00F734AD"/>
    <w:rsid w:val="00F81E92"/>
    <w:rsid w:val="00F90B55"/>
    <w:rsid w:val="00FA3474"/>
    <w:rsid w:val="00FB26FC"/>
    <w:rsid w:val="00FB5E91"/>
    <w:rsid w:val="00FD078F"/>
    <w:rsid w:val="00FD2BF7"/>
    <w:rsid w:val="00FD7822"/>
    <w:rsid w:val="00FE3B2A"/>
    <w:rsid w:val="019A129B"/>
    <w:rsid w:val="02302C80"/>
    <w:rsid w:val="029E551F"/>
    <w:rsid w:val="02AC1CA8"/>
    <w:rsid w:val="044B771B"/>
    <w:rsid w:val="05233A31"/>
    <w:rsid w:val="065275C7"/>
    <w:rsid w:val="066D0B21"/>
    <w:rsid w:val="06A167FF"/>
    <w:rsid w:val="076E0F5F"/>
    <w:rsid w:val="08565027"/>
    <w:rsid w:val="0869484E"/>
    <w:rsid w:val="08743696"/>
    <w:rsid w:val="08961CA2"/>
    <w:rsid w:val="08962D73"/>
    <w:rsid w:val="08F234F5"/>
    <w:rsid w:val="0A685253"/>
    <w:rsid w:val="0B846FEF"/>
    <w:rsid w:val="0C2F7B4F"/>
    <w:rsid w:val="0C776A82"/>
    <w:rsid w:val="0C837940"/>
    <w:rsid w:val="0D5F1D6F"/>
    <w:rsid w:val="0D8A2B69"/>
    <w:rsid w:val="0EF43D81"/>
    <w:rsid w:val="0F46713C"/>
    <w:rsid w:val="0F4A2C01"/>
    <w:rsid w:val="0FC70D0D"/>
    <w:rsid w:val="10474599"/>
    <w:rsid w:val="1087382A"/>
    <w:rsid w:val="112E7F15"/>
    <w:rsid w:val="152C5BAF"/>
    <w:rsid w:val="1553169B"/>
    <w:rsid w:val="16C111CF"/>
    <w:rsid w:val="17201330"/>
    <w:rsid w:val="17AD27E9"/>
    <w:rsid w:val="1932347C"/>
    <w:rsid w:val="19461965"/>
    <w:rsid w:val="1990440C"/>
    <w:rsid w:val="19E42B07"/>
    <w:rsid w:val="1B142020"/>
    <w:rsid w:val="1BA943EA"/>
    <w:rsid w:val="1C5222CF"/>
    <w:rsid w:val="1D4A470B"/>
    <w:rsid w:val="1DD546B1"/>
    <w:rsid w:val="1E47186D"/>
    <w:rsid w:val="1E575172"/>
    <w:rsid w:val="1E5915A0"/>
    <w:rsid w:val="1E9E1C36"/>
    <w:rsid w:val="1F7113AA"/>
    <w:rsid w:val="1F9601AF"/>
    <w:rsid w:val="1FEE4FC8"/>
    <w:rsid w:val="219F6B31"/>
    <w:rsid w:val="22FB71CA"/>
    <w:rsid w:val="23325E83"/>
    <w:rsid w:val="236D4B67"/>
    <w:rsid w:val="277131A3"/>
    <w:rsid w:val="27F8744F"/>
    <w:rsid w:val="28B4086E"/>
    <w:rsid w:val="29D83117"/>
    <w:rsid w:val="2A577378"/>
    <w:rsid w:val="2AFA05C7"/>
    <w:rsid w:val="2C1C3CE2"/>
    <w:rsid w:val="2D39731A"/>
    <w:rsid w:val="2D810EC1"/>
    <w:rsid w:val="2DC1107E"/>
    <w:rsid w:val="2F715360"/>
    <w:rsid w:val="323A7045"/>
    <w:rsid w:val="328678FD"/>
    <w:rsid w:val="343359D2"/>
    <w:rsid w:val="3485596E"/>
    <w:rsid w:val="356F43B1"/>
    <w:rsid w:val="35900661"/>
    <w:rsid w:val="35CE1C5D"/>
    <w:rsid w:val="36FA4DF7"/>
    <w:rsid w:val="37047AE1"/>
    <w:rsid w:val="37B36201"/>
    <w:rsid w:val="37E47458"/>
    <w:rsid w:val="38A3055C"/>
    <w:rsid w:val="38D36FD1"/>
    <w:rsid w:val="394519DD"/>
    <w:rsid w:val="3A37133B"/>
    <w:rsid w:val="3B7E2553"/>
    <w:rsid w:val="3C123CBC"/>
    <w:rsid w:val="3C3B68DC"/>
    <w:rsid w:val="3C736428"/>
    <w:rsid w:val="3D041C54"/>
    <w:rsid w:val="3D7830CC"/>
    <w:rsid w:val="3F5554F8"/>
    <w:rsid w:val="40EA6B8E"/>
    <w:rsid w:val="415207CA"/>
    <w:rsid w:val="41844104"/>
    <w:rsid w:val="41DE55C5"/>
    <w:rsid w:val="42926932"/>
    <w:rsid w:val="43362F25"/>
    <w:rsid w:val="437B5012"/>
    <w:rsid w:val="43CC4A39"/>
    <w:rsid w:val="44463709"/>
    <w:rsid w:val="444759E4"/>
    <w:rsid w:val="45AA0A37"/>
    <w:rsid w:val="46DC32CD"/>
    <w:rsid w:val="48831E66"/>
    <w:rsid w:val="4A036A62"/>
    <w:rsid w:val="4AE03AFE"/>
    <w:rsid w:val="4AFF7775"/>
    <w:rsid w:val="4B1465F0"/>
    <w:rsid w:val="4B173F11"/>
    <w:rsid w:val="4B2D7D5F"/>
    <w:rsid w:val="4B936A4F"/>
    <w:rsid w:val="4BBC6721"/>
    <w:rsid w:val="4C286A90"/>
    <w:rsid w:val="4D176675"/>
    <w:rsid w:val="4D5E0C4B"/>
    <w:rsid w:val="4D82771A"/>
    <w:rsid w:val="4DB6749E"/>
    <w:rsid w:val="4DCA3B16"/>
    <w:rsid w:val="4E971D3E"/>
    <w:rsid w:val="507D54BF"/>
    <w:rsid w:val="52912903"/>
    <w:rsid w:val="52C06974"/>
    <w:rsid w:val="52FB3C0B"/>
    <w:rsid w:val="53924312"/>
    <w:rsid w:val="53B36383"/>
    <w:rsid w:val="53B86604"/>
    <w:rsid w:val="53F75A1F"/>
    <w:rsid w:val="548C3AFD"/>
    <w:rsid w:val="549B241C"/>
    <w:rsid w:val="555350BD"/>
    <w:rsid w:val="55D125E0"/>
    <w:rsid w:val="57926D93"/>
    <w:rsid w:val="57AF2A05"/>
    <w:rsid w:val="58470B1A"/>
    <w:rsid w:val="58F127EC"/>
    <w:rsid w:val="59144C08"/>
    <w:rsid w:val="5A7F73C8"/>
    <w:rsid w:val="5B497D7C"/>
    <w:rsid w:val="5B8E06FC"/>
    <w:rsid w:val="5BDF1A1F"/>
    <w:rsid w:val="5C465D7B"/>
    <w:rsid w:val="5E162876"/>
    <w:rsid w:val="5ED458E6"/>
    <w:rsid w:val="5F1675E4"/>
    <w:rsid w:val="60D261FE"/>
    <w:rsid w:val="6125780D"/>
    <w:rsid w:val="61AF766C"/>
    <w:rsid w:val="628C44AD"/>
    <w:rsid w:val="64675CD6"/>
    <w:rsid w:val="64D55935"/>
    <w:rsid w:val="654C5769"/>
    <w:rsid w:val="65B81035"/>
    <w:rsid w:val="669E58CC"/>
    <w:rsid w:val="66E665AD"/>
    <w:rsid w:val="672704C0"/>
    <w:rsid w:val="673D7B71"/>
    <w:rsid w:val="67F106C9"/>
    <w:rsid w:val="686B1B52"/>
    <w:rsid w:val="69372F9F"/>
    <w:rsid w:val="6C395F91"/>
    <w:rsid w:val="6C514742"/>
    <w:rsid w:val="6C8E0187"/>
    <w:rsid w:val="6D0B257D"/>
    <w:rsid w:val="6D747A77"/>
    <w:rsid w:val="6E1F5453"/>
    <w:rsid w:val="6F3970DF"/>
    <w:rsid w:val="6FC86D7F"/>
    <w:rsid w:val="6FE73200"/>
    <w:rsid w:val="6FFC3394"/>
    <w:rsid w:val="706C4DE8"/>
    <w:rsid w:val="706F4090"/>
    <w:rsid w:val="708F5746"/>
    <w:rsid w:val="71AC62E4"/>
    <w:rsid w:val="723B7102"/>
    <w:rsid w:val="72837961"/>
    <w:rsid w:val="74D70FC8"/>
    <w:rsid w:val="75DA7B02"/>
    <w:rsid w:val="77534C73"/>
    <w:rsid w:val="779619C2"/>
    <w:rsid w:val="783B175C"/>
    <w:rsid w:val="793A4141"/>
    <w:rsid w:val="7B345B94"/>
    <w:rsid w:val="7C983F88"/>
    <w:rsid w:val="7CA237F4"/>
    <w:rsid w:val="7D7D1694"/>
    <w:rsid w:val="7EA95CF0"/>
    <w:rsid w:val="7FEF2A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A524312-FA86-4E07-97BE-DABF99D2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A4F"/>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806A4F"/>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Char"/>
    <w:unhideWhenUsed/>
    <w:qFormat/>
    <w:rsid w:val="00806A4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806A4F"/>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614C5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sid w:val="00806A4F"/>
    <w:pPr>
      <w:widowControl/>
      <w:jc w:val="left"/>
    </w:pPr>
    <w:rPr>
      <w:rFonts w:ascii="Calibri" w:eastAsia="宋体" w:hAnsi="Courier New" w:cs="Times New Roman"/>
      <w:kern w:val="0"/>
      <w:szCs w:val="20"/>
      <w:lang w:eastAsia="en-US"/>
    </w:rPr>
  </w:style>
  <w:style w:type="paragraph" w:styleId="a4">
    <w:name w:val="Balloon Text"/>
    <w:basedOn w:val="a"/>
    <w:link w:val="Char"/>
    <w:qFormat/>
    <w:rsid w:val="00806A4F"/>
    <w:rPr>
      <w:sz w:val="18"/>
      <w:szCs w:val="18"/>
    </w:rPr>
  </w:style>
  <w:style w:type="paragraph" w:styleId="a5">
    <w:name w:val="footer"/>
    <w:basedOn w:val="a"/>
    <w:link w:val="Char0"/>
    <w:uiPriority w:val="99"/>
    <w:qFormat/>
    <w:rsid w:val="00806A4F"/>
    <w:pPr>
      <w:tabs>
        <w:tab w:val="center" w:pos="4153"/>
        <w:tab w:val="right" w:pos="8306"/>
      </w:tabs>
      <w:snapToGrid w:val="0"/>
      <w:jc w:val="left"/>
    </w:pPr>
    <w:rPr>
      <w:sz w:val="18"/>
      <w:szCs w:val="18"/>
    </w:rPr>
  </w:style>
  <w:style w:type="paragraph" w:styleId="a6">
    <w:name w:val="header"/>
    <w:basedOn w:val="a"/>
    <w:link w:val="Char2"/>
    <w:qFormat/>
    <w:rsid w:val="00806A4F"/>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rsid w:val="00806A4F"/>
    <w:pPr>
      <w:spacing w:after="120"/>
      <w:ind w:leftChars="200" w:left="420"/>
    </w:pPr>
    <w:rPr>
      <w:sz w:val="16"/>
      <w:szCs w:val="16"/>
    </w:rPr>
  </w:style>
  <w:style w:type="paragraph" w:styleId="a7">
    <w:name w:val="Normal (Web)"/>
    <w:basedOn w:val="a"/>
    <w:qFormat/>
    <w:rsid w:val="00806A4F"/>
    <w:pPr>
      <w:spacing w:beforeAutospacing="1" w:afterAutospacing="1"/>
      <w:jc w:val="left"/>
    </w:pPr>
    <w:rPr>
      <w:rFonts w:cs="Times New Roman"/>
      <w:kern w:val="0"/>
      <w:sz w:val="24"/>
    </w:rPr>
  </w:style>
  <w:style w:type="paragraph" w:styleId="10">
    <w:name w:val="index 1"/>
    <w:basedOn w:val="a"/>
    <w:next w:val="a"/>
    <w:semiHidden/>
    <w:qFormat/>
    <w:rsid w:val="00806A4F"/>
    <w:pPr>
      <w:snapToGrid w:val="0"/>
    </w:pPr>
    <w:rPr>
      <w:rFonts w:ascii="Times New Roman" w:eastAsia="宋体" w:hAnsi="Times New Roman" w:cs="Times New Roman"/>
      <w:szCs w:val="21"/>
    </w:rPr>
  </w:style>
  <w:style w:type="character" w:styleId="a8">
    <w:name w:val="Strong"/>
    <w:basedOn w:val="a0"/>
    <w:qFormat/>
    <w:rsid w:val="00806A4F"/>
    <w:rPr>
      <w:b/>
    </w:rPr>
  </w:style>
  <w:style w:type="character" w:customStyle="1" w:styleId="Char2">
    <w:name w:val="页眉 Char"/>
    <w:basedOn w:val="a0"/>
    <w:link w:val="a6"/>
    <w:qFormat/>
    <w:rsid w:val="00806A4F"/>
    <w:rPr>
      <w:rFonts w:asciiTheme="minorHAnsi" w:eastAsiaTheme="minorEastAsia" w:hAnsiTheme="minorHAnsi" w:cstheme="minorBidi"/>
      <w:kern w:val="2"/>
      <w:sz w:val="18"/>
      <w:szCs w:val="18"/>
    </w:rPr>
  </w:style>
  <w:style w:type="character" w:customStyle="1" w:styleId="Char0">
    <w:name w:val="页脚 Char"/>
    <w:basedOn w:val="a0"/>
    <w:link w:val="a5"/>
    <w:uiPriority w:val="99"/>
    <w:qFormat/>
    <w:rsid w:val="00806A4F"/>
    <w:rPr>
      <w:rFonts w:asciiTheme="minorHAnsi" w:eastAsiaTheme="minorEastAsia" w:hAnsiTheme="minorHAnsi" w:cstheme="minorBidi"/>
      <w:kern w:val="2"/>
      <w:sz w:val="18"/>
      <w:szCs w:val="18"/>
    </w:rPr>
  </w:style>
  <w:style w:type="character" w:customStyle="1" w:styleId="Char">
    <w:name w:val="批注框文本 Char"/>
    <w:basedOn w:val="a0"/>
    <w:link w:val="a4"/>
    <w:qFormat/>
    <w:rsid w:val="00806A4F"/>
    <w:rPr>
      <w:rFonts w:asciiTheme="minorHAnsi" w:eastAsiaTheme="minorEastAsia" w:hAnsiTheme="minorHAnsi" w:cstheme="minorBidi"/>
      <w:kern w:val="2"/>
      <w:sz w:val="18"/>
      <w:szCs w:val="18"/>
    </w:rPr>
  </w:style>
  <w:style w:type="character" w:customStyle="1" w:styleId="3Char">
    <w:name w:val="标题 3 Char"/>
    <w:basedOn w:val="a0"/>
    <w:link w:val="3"/>
    <w:semiHidden/>
    <w:qFormat/>
    <w:rsid w:val="00806A4F"/>
    <w:rPr>
      <w:rFonts w:asciiTheme="minorHAnsi" w:eastAsiaTheme="minorEastAsia" w:hAnsiTheme="minorHAnsi" w:cstheme="minorBidi"/>
      <w:b/>
      <w:bCs/>
      <w:kern w:val="2"/>
      <w:sz w:val="32"/>
      <w:szCs w:val="32"/>
    </w:rPr>
  </w:style>
  <w:style w:type="character" w:customStyle="1" w:styleId="2Char">
    <w:name w:val="标题 2 Char"/>
    <w:basedOn w:val="a0"/>
    <w:link w:val="2"/>
    <w:qFormat/>
    <w:rsid w:val="00806A4F"/>
    <w:rPr>
      <w:rFonts w:asciiTheme="majorHAnsi" w:eastAsiaTheme="majorEastAsia" w:hAnsiTheme="majorHAnsi" w:cstheme="majorBidi"/>
      <w:b/>
      <w:bCs/>
      <w:kern w:val="2"/>
      <w:sz w:val="32"/>
      <w:szCs w:val="32"/>
    </w:rPr>
  </w:style>
  <w:style w:type="character" w:customStyle="1" w:styleId="11111CharChar">
    <w:name w:val="11111正式正文 Char Char"/>
    <w:link w:val="11111"/>
    <w:qFormat/>
    <w:rsid w:val="00806A4F"/>
    <w:rPr>
      <w:rFonts w:ascii="宋体" w:hAnsi="宋体"/>
      <w:kern w:val="2"/>
      <w:sz w:val="26"/>
      <w:szCs w:val="28"/>
    </w:rPr>
  </w:style>
  <w:style w:type="paragraph" w:customStyle="1" w:styleId="11111">
    <w:name w:val="11111正式正文"/>
    <w:link w:val="11111CharChar"/>
    <w:qFormat/>
    <w:rsid w:val="00806A4F"/>
    <w:pPr>
      <w:spacing w:line="520" w:lineRule="exact"/>
      <w:ind w:firstLineChars="200" w:firstLine="200"/>
    </w:pPr>
    <w:rPr>
      <w:rFonts w:ascii="宋体" w:hAnsi="宋体"/>
      <w:kern w:val="2"/>
      <w:sz w:val="26"/>
      <w:szCs w:val="28"/>
    </w:rPr>
  </w:style>
  <w:style w:type="character" w:customStyle="1" w:styleId="Char1">
    <w:name w:val="纯文本 Char1"/>
    <w:link w:val="a3"/>
    <w:qFormat/>
    <w:rsid w:val="00806A4F"/>
    <w:rPr>
      <w:rFonts w:ascii="Calibri" w:hAnsi="Courier New"/>
      <w:sz w:val="21"/>
      <w:lang w:eastAsia="en-US"/>
    </w:rPr>
  </w:style>
  <w:style w:type="character" w:customStyle="1" w:styleId="Char3">
    <w:name w:val="纯文本 Char"/>
    <w:basedOn w:val="a0"/>
    <w:qFormat/>
    <w:rsid w:val="00806A4F"/>
    <w:rPr>
      <w:rFonts w:ascii="宋体" w:hAnsi="Courier New" w:cs="Courier New"/>
      <w:kern w:val="2"/>
      <w:sz w:val="21"/>
      <w:szCs w:val="21"/>
    </w:rPr>
  </w:style>
  <w:style w:type="paragraph" w:customStyle="1" w:styleId="A9">
    <w:name w:val="正文 A"/>
    <w:qFormat/>
    <w:rsid w:val="00806A4F"/>
    <w:rPr>
      <w:rFonts w:ascii="Calibri" w:eastAsia="Calibri" w:hAnsi="Calibri" w:cs="Calibri"/>
      <w:color w:val="000000"/>
      <w:sz w:val="24"/>
      <w:szCs w:val="24"/>
      <w:u w:color="000000"/>
    </w:rPr>
  </w:style>
  <w:style w:type="paragraph" w:customStyle="1" w:styleId="aa">
    <w:name w:val="表格"/>
    <w:basedOn w:val="a"/>
    <w:qFormat/>
    <w:rsid w:val="00806A4F"/>
    <w:pPr>
      <w:widowControl/>
      <w:jc w:val="center"/>
      <w:textAlignment w:val="center"/>
    </w:pPr>
    <w:rPr>
      <w:rFonts w:ascii="华文细黑" w:eastAsia="宋体" w:hAnsi="华文细黑" w:cs="Times New Roman"/>
      <w:kern w:val="0"/>
      <w:szCs w:val="20"/>
      <w:lang w:eastAsia="en-US" w:bidi="en-US"/>
    </w:rPr>
  </w:style>
  <w:style w:type="paragraph" w:styleId="ab">
    <w:name w:val="List Paragraph"/>
    <w:basedOn w:val="a"/>
    <w:uiPriority w:val="99"/>
    <w:unhideWhenUsed/>
    <w:qFormat/>
    <w:rsid w:val="00806A4F"/>
    <w:pPr>
      <w:ind w:firstLineChars="200" w:firstLine="420"/>
    </w:pPr>
  </w:style>
  <w:style w:type="character" w:customStyle="1" w:styleId="fontstyle01">
    <w:name w:val="fontstyle01"/>
    <w:basedOn w:val="a0"/>
    <w:rsid w:val="00806A4F"/>
    <w:rPr>
      <w:rFonts w:ascii="Calibri" w:hAnsi="Calibri" w:cs="Calibri"/>
      <w:color w:val="000000"/>
      <w:sz w:val="28"/>
      <w:szCs w:val="28"/>
    </w:rPr>
  </w:style>
  <w:style w:type="character" w:customStyle="1" w:styleId="fontstyle11">
    <w:name w:val="fontstyle11"/>
    <w:basedOn w:val="a0"/>
    <w:rsid w:val="00806A4F"/>
    <w:rPr>
      <w:rFonts w:ascii="宋体" w:eastAsia="宋体" w:hAnsi="宋体" w:cs="宋体" w:hint="eastAsia"/>
      <w:color w:val="000000"/>
      <w:sz w:val="28"/>
      <w:szCs w:val="28"/>
    </w:rPr>
  </w:style>
  <w:style w:type="paragraph" w:customStyle="1" w:styleId="Normal1">
    <w:name w:val="Normal1"/>
    <w:rsid w:val="00614C53"/>
    <w:pPr>
      <w:widowControl w:val="0"/>
      <w:adjustRightInd w:val="0"/>
      <w:spacing w:line="312" w:lineRule="atLeast"/>
      <w:jc w:val="both"/>
      <w:textAlignment w:val="baseline"/>
    </w:pPr>
    <w:rPr>
      <w:rFonts w:ascii="宋体"/>
      <w:sz w:val="34"/>
    </w:rPr>
  </w:style>
  <w:style w:type="character" w:customStyle="1" w:styleId="4Char">
    <w:name w:val="标题 4 Char"/>
    <w:basedOn w:val="a0"/>
    <w:link w:val="4"/>
    <w:semiHidden/>
    <w:rsid w:val="00614C53"/>
    <w:rPr>
      <w:rFonts w:asciiTheme="majorHAnsi" w:eastAsiaTheme="majorEastAsia" w:hAnsiTheme="majorHAnsi" w:cstheme="majorBidi"/>
      <w:b/>
      <w:bCs/>
      <w:kern w:val="2"/>
      <w:sz w:val="28"/>
      <w:szCs w:val="28"/>
    </w:rPr>
  </w:style>
  <w:style w:type="character" w:styleId="ac">
    <w:name w:val="annotation reference"/>
    <w:qFormat/>
    <w:rsid w:val="0041173A"/>
    <w:rPr>
      <w:sz w:val="21"/>
      <w:szCs w:val="21"/>
    </w:rPr>
  </w:style>
  <w:style w:type="paragraph" w:customStyle="1" w:styleId="TableParagraph">
    <w:name w:val="Table Paragraph"/>
    <w:basedOn w:val="a"/>
    <w:uiPriority w:val="1"/>
    <w:qFormat/>
    <w:rsid w:val="0041173A"/>
    <w:pPr>
      <w:autoSpaceDE w:val="0"/>
      <w:autoSpaceDN w:val="0"/>
      <w:jc w:val="left"/>
    </w:pPr>
    <w:rPr>
      <w:rFonts w:ascii="宋体" w:eastAsia="宋体" w:hAnsi="宋体" w:cs="宋体"/>
      <w:kern w:val="0"/>
      <w:sz w:val="22"/>
      <w:szCs w:val="22"/>
      <w:lang w:val="zh-CN" w:bidi="zh-CN"/>
    </w:rPr>
  </w:style>
  <w:style w:type="table" w:styleId="ad">
    <w:name w:val="Table Grid"/>
    <w:basedOn w:val="a1"/>
    <w:uiPriority w:val="39"/>
    <w:qFormat/>
    <w:rsid w:val="00014CE1"/>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网格型1"/>
    <w:basedOn w:val="a1"/>
    <w:next w:val="ad"/>
    <w:uiPriority w:val="59"/>
    <w:qFormat/>
    <w:rsid w:val="00014CE1"/>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49172">
      <w:bodyDiv w:val="1"/>
      <w:marLeft w:val="0"/>
      <w:marRight w:val="0"/>
      <w:marTop w:val="0"/>
      <w:marBottom w:val="0"/>
      <w:divBdr>
        <w:top w:val="none" w:sz="0" w:space="0" w:color="auto"/>
        <w:left w:val="none" w:sz="0" w:space="0" w:color="auto"/>
        <w:bottom w:val="none" w:sz="0" w:space="0" w:color="auto"/>
        <w:right w:val="none" w:sz="0" w:space="0" w:color="auto"/>
      </w:divBdr>
      <w:divsChild>
        <w:div w:id="3081745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09B3A9-AE64-4B6D-9C82-38759A2F0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552</Words>
  <Characters>3149</Characters>
  <Application>Microsoft Office Word</Application>
  <DocSecurity>0</DocSecurity>
  <Lines>26</Lines>
  <Paragraphs>7</Paragraphs>
  <ScaleCrop>false</ScaleCrop>
  <Company>Home</Company>
  <LinksUpToDate>false</LinksUpToDate>
  <CharactersWithSpaces>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xs</cp:lastModifiedBy>
  <cp:revision>3</cp:revision>
  <cp:lastPrinted>2018-01-04T02:04:00Z</cp:lastPrinted>
  <dcterms:created xsi:type="dcterms:W3CDTF">2019-03-08T06:56:00Z</dcterms:created>
  <dcterms:modified xsi:type="dcterms:W3CDTF">2019-03-08T06:58:00Z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